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EB" w:rsidRPr="001F67F4" w:rsidRDefault="001F67F4" w:rsidP="001F67F4">
      <w:pPr>
        <w:spacing w:after="0" w:line="240" w:lineRule="auto"/>
        <w:jc w:val="center"/>
        <w:rPr>
          <w:b/>
          <w:sz w:val="24"/>
          <w:szCs w:val="24"/>
        </w:rPr>
      </w:pPr>
      <w:r w:rsidRPr="001F67F4">
        <w:rPr>
          <w:sz w:val="24"/>
          <w:szCs w:val="24"/>
        </w:rPr>
        <w:t>Professional Development Toolkit</w:t>
      </w:r>
      <w:r w:rsidR="003F798B">
        <w:rPr>
          <w:sz w:val="24"/>
          <w:szCs w:val="24"/>
        </w:rPr>
        <w:t xml:space="preserve"> #2</w:t>
      </w:r>
    </w:p>
    <w:p w:rsidR="003F798B" w:rsidRDefault="001F67F4" w:rsidP="001873A4">
      <w:pPr>
        <w:spacing w:after="0" w:line="240" w:lineRule="auto"/>
        <w:jc w:val="center"/>
        <w:rPr>
          <w:b/>
          <w:sz w:val="28"/>
          <w:szCs w:val="28"/>
        </w:rPr>
      </w:pPr>
      <w:r w:rsidRPr="001F67F4">
        <w:rPr>
          <w:b/>
          <w:sz w:val="28"/>
          <w:szCs w:val="28"/>
        </w:rPr>
        <w:t>Strategy</w:t>
      </w:r>
      <w:r w:rsidR="003F798B">
        <w:rPr>
          <w:b/>
          <w:sz w:val="28"/>
          <w:szCs w:val="28"/>
        </w:rPr>
        <w:t xml:space="preserve"> for Helping Students Comprehend Expository (Informational) Text</w:t>
      </w:r>
      <w:r w:rsidRPr="001F67F4">
        <w:rPr>
          <w:b/>
          <w:sz w:val="28"/>
          <w:szCs w:val="28"/>
        </w:rPr>
        <w:t xml:space="preserve">: </w:t>
      </w:r>
    </w:p>
    <w:p w:rsidR="001F67F4" w:rsidRPr="003F798B" w:rsidRDefault="003F798B" w:rsidP="001873A4">
      <w:pPr>
        <w:spacing w:after="0" w:line="240" w:lineRule="auto"/>
        <w:jc w:val="center"/>
        <w:rPr>
          <w:b/>
          <w:sz w:val="32"/>
          <w:szCs w:val="32"/>
        </w:rPr>
      </w:pPr>
      <w:r w:rsidRPr="003F798B">
        <w:rPr>
          <w:b/>
          <w:sz w:val="32"/>
          <w:szCs w:val="32"/>
        </w:rPr>
        <w:t>P-Q-R-S-T</w:t>
      </w:r>
    </w:p>
    <w:p w:rsidR="001873A4" w:rsidRPr="001873A4" w:rsidRDefault="001873A4" w:rsidP="001873A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3128" w:rsidTr="00DD1473">
        <w:trPr>
          <w:trHeight w:val="2537"/>
          <w:jc w:val="center"/>
        </w:trPr>
        <w:tc>
          <w:tcPr>
            <w:tcW w:w="10440" w:type="dxa"/>
          </w:tcPr>
          <w:p w:rsidR="002B3128" w:rsidRDefault="002B3128" w:rsidP="005B1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it?</w:t>
            </w:r>
          </w:p>
          <w:p w:rsidR="007A742D" w:rsidRPr="007A742D" w:rsidRDefault="003F798B" w:rsidP="003F798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step-wise process that </w:t>
            </w:r>
            <w:r w:rsidR="00D3355C">
              <w:rPr>
                <w:sz w:val="24"/>
                <w:szCs w:val="24"/>
              </w:rPr>
              <w:t>engages students in</w:t>
            </w:r>
            <w:r>
              <w:rPr>
                <w:sz w:val="24"/>
                <w:szCs w:val="24"/>
              </w:rPr>
              <w:t xml:space="preserve"> sound </w:t>
            </w:r>
            <w:r w:rsidR="00D3355C">
              <w:rPr>
                <w:sz w:val="24"/>
                <w:szCs w:val="24"/>
              </w:rPr>
              <w:t>reading comprehension practices</w:t>
            </w:r>
            <w:r>
              <w:rPr>
                <w:sz w:val="24"/>
                <w:szCs w:val="24"/>
              </w:rPr>
              <w:t xml:space="preserve">.  </w:t>
            </w:r>
          </w:p>
          <w:p w:rsidR="003F798B" w:rsidRPr="007A742D" w:rsidRDefault="003F798B" w:rsidP="007A742D">
            <w:pPr>
              <w:pStyle w:val="ListParagraph"/>
              <w:rPr>
                <w:b/>
                <w:sz w:val="24"/>
                <w:szCs w:val="24"/>
              </w:rPr>
            </w:pPr>
            <w:r w:rsidRPr="007A742D">
              <w:rPr>
                <w:b/>
                <w:sz w:val="24"/>
                <w:szCs w:val="24"/>
              </w:rPr>
              <w:t>See steps below.</w:t>
            </w:r>
          </w:p>
          <w:p w:rsidR="00D3355C" w:rsidRDefault="003F798B" w:rsidP="003F79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798B">
              <w:rPr>
                <w:sz w:val="24"/>
                <w:szCs w:val="24"/>
              </w:rPr>
              <w:t xml:space="preserve">P – </w:t>
            </w:r>
            <w:r w:rsidRPr="003F798B">
              <w:rPr>
                <w:b/>
                <w:i/>
                <w:sz w:val="24"/>
                <w:szCs w:val="24"/>
              </w:rPr>
              <w:t>Preview</w:t>
            </w:r>
            <w:r w:rsidRPr="003F798B">
              <w:rPr>
                <w:sz w:val="24"/>
                <w:szCs w:val="24"/>
              </w:rPr>
              <w:t xml:space="preserve"> to identify the main parts (text features)</w:t>
            </w:r>
          </w:p>
          <w:p w:rsidR="003F798B" w:rsidRPr="00D3355C" w:rsidRDefault="003F798B" w:rsidP="00D3355C">
            <w:pPr>
              <w:pStyle w:val="ListParagraph"/>
              <w:rPr>
                <w:sz w:val="24"/>
                <w:szCs w:val="24"/>
              </w:rPr>
            </w:pPr>
            <w:r w:rsidRPr="00D3355C">
              <w:rPr>
                <w:sz w:val="24"/>
                <w:szCs w:val="24"/>
              </w:rPr>
              <w:t xml:space="preserve">Q – Develop </w:t>
            </w:r>
            <w:r w:rsidRPr="00D3355C">
              <w:rPr>
                <w:b/>
                <w:i/>
                <w:sz w:val="24"/>
                <w:szCs w:val="24"/>
              </w:rPr>
              <w:t>questions</w:t>
            </w:r>
            <w:r w:rsidRPr="00D3355C">
              <w:rPr>
                <w:sz w:val="24"/>
                <w:szCs w:val="24"/>
              </w:rPr>
              <w:t xml:space="preserve"> to which you want to find answers, based on initial preview</w:t>
            </w:r>
          </w:p>
          <w:p w:rsidR="003F798B" w:rsidRDefault="003F798B" w:rsidP="003F798B">
            <w:pPr>
              <w:pStyle w:val="ListParagraph"/>
              <w:rPr>
                <w:sz w:val="24"/>
                <w:szCs w:val="24"/>
              </w:rPr>
            </w:pPr>
            <w:r w:rsidRPr="003F798B">
              <w:rPr>
                <w:sz w:val="24"/>
                <w:szCs w:val="24"/>
              </w:rPr>
              <w:t xml:space="preserve">R – </w:t>
            </w:r>
            <w:r w:rsidRPr="003F798B">
              <w:rPr>
                <w:b/>
                <w:i/>
                <w:sz w:val="24"/>
                <w:szCs w:val="24"/>
              </w:rPr>
              <w:t>Read</w:t>
            </w:r>
            <w:r w:rsidRPr="003F798B">
              <w:rPr>
                <w:sz w:val="24"/>
                <w:szCs w:val="24"/>
              </w:rPr>
              <w:t xml:space="preserve"> the material, twice if possible</w:t>
            </w:r>
            <w:r>
              <w:rPr>
                <w:sz w:val="24"/>
                <w:szCs w:val="24"/>
              </w:rPr>
              <w:t>.</w:t>
            </w:r>
          </w:p>
          <w:p w:rsidR="003F798B" w:rsidRDefault="003F798B" w:rsidP="003F798B">
            <w:pPr>
              <w:pStyle w:val="ListParagraph"/>
              <w:rPr>
                <w:sz w:val="24"/>
                <w:szCs w:val="24"/>
              </w:rPr>
            </w:pPr>
            <w:r w:rsidRPr="003F798B">
              <w:rPr>
                <w:sz w:val="24"/>
                <w:szCs w:val="24"/>
              </w:rPr>
              <w:t xml:space="preserve">S – </w:t>
            </w:r>
            <w:r w:rsidRPr="003F798B">
              <w:rPr>
                <w:b/>
                <w:i/>
                <w:sz w:val="24"/>
                <w:szCs w:val="24"/>
              </w:rPr>
              <w:t xml:space="preserve">State </w:t>
            </w:r>
            <w:r w:rsidRPr="003F798B">
              <w:rPr>
                <w:sz w:val="24"/>
                <w:szCs w:val="24"/>
              </w:rPr>
              <w:t>the central idea or theme.</w:t>
            </w:r>
          </w:p>
          <w:p w:rsidR="003F798B" w:rsidRPr="003F798B" w:rsidRDefault="003F798B" w:rsidP="003F798B">
            <w:pPr>
              <w:pStyle w:val="ListParagraph"/>
              <w:rPr>
                <w:sz w:val="24"/>
                <w:szCs w:val="24"/>
              </w:rPr>
            </w:pPr>
            <w:r w:rsidRPr="003F798B">
              <w:rPr>
                <w:sz w:val="24"/>
                <w:szCs w:val="24"/>
              </w:rPr>
              <w:t xml:space="preserve">T – </w:t>
            </w:r>
            <w:r w:rsidRPr="003F798B">
              <w:rPr>
                <w:b/>
                <w:i/>
                <w:sz w:val="24"/>
                <w:szCs w:val="24"/>
              </w:rPr>
              <w:t>Test</w:t>
            </w:r>
            <w:r w:rsidRPr="003F798B">
              <w:rPr>
                <w:sz w:val="24"/>
                <w:szCs w:val="24"/>
              </w:rPr>
              <w:t xml:space="preserve"> yourself by answering questions (or teach the material to someone else).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3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2B3128" w:rsidTr="00DD1473">
        <w:trPr>
          <w:trHeight w:val="2159"/>
          <w:jc w:val="center"/>
        </w:trPr>
        <w:tc>
          <w:tcPr>
            <w:tcW w:w="10432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Why is it used?</w:t>
            </w:r>
          </w:p>
          <w:p w:rsidR="002B3128" w:rsidRDefault="002E4180" w:rsidP="00DD14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4180">
              <w:rPr>
                <w:sz w:val="24"/>
                <w:szCs w:val="24"/>
              </w:rPr>
              <w:t xml:space="preserve">To help students </w:t>
            </w:r>
            <w:r w:rsidR="00D3355C">
              <w:rPr>
                <w:sz w:val="24"/>
                <w:szCs w:val="24"/>
              </w:rPr>
              <w:t>prime the brain for what’s to come</w:t>
            </w:r>
          </w:p>
          <w:p w:rsidR="00960649" w:rsidRPr="002E4180" w:rsidRDefault="00960649" w:rsidP="00DD14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D3355C">
              <w:rPr>
                <w:sz w:val="24"/>
                <w:szCs w:val="24"/>
              </w:rPr>
              <w:t xml:space="preserve">practice identifying the central themes for each section </w:t>
            </w:r>
            <w:r w:rsidR="007A742D">
              <w:rPr>
                <w:sz w:val="24"/>
                <w:szCs w:val="24"/>
              </w:rPr>
              <w:t xml:space="preserve">of text </w:t>
            </w:r>
            <w:r w:rsidR="00D3355C">
              <w:rPr>
                <w:sz w:val="24"/>
                <w:szCs w:val="24"/>
              </w:rPr>
              <w:t xml:space="preserve">and </w:t>
            </w:r>
            <w:r w:rsidR="007A742D">
              <w:rPr>
                <w:sz w:val="24"/>
                <w:szCs w:val="24"/>
              </w:rPr>
              <w:t xml:space="preserve">as well as </w:t>
            </w:r>
            <w:r w:rsidR="00D3355C">
              <w:rPr>
                <w:sz w:val="24"/>
                <w:szCs w:val="24"/>
              </w:rPr>
              <w:t>a global theme for the chapter</w:t>
            </w:r>
          </w:p>
          <w:p w:rsidR="00DD1473" w:rsidRDefault="00205B29" w:rsidP="00DD14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4180">
              <w:rPr>
                <w:sz w:val="24"/>
                <w:szCs w:val="24"/>
              </w:rPr>
              <w:t>To</w:t>
            </w:r>
            <w:r w:rsidR="00DD1473" w:rsidRPr="002E4180">
              <w:rPr>
                <w:sz w:val="24"/>
                <w:szCs w:val="24"/>
              </w:rPr>
              <w:t xml:space="preserve"> </w:t>
            </w:r>
            <w:r w:rsidR="008D4173">
              <w:rPr>
                <w:sz w:val="24"/>
                <w:szCs w:val="24"/>
              </w:rPr>
              <w:t>help students</w:t>
            </w:r>
            <w:r w:rsidR="00D3355C">
              <w:rPr>
                <w:sz w:val="24"/>
                <w:szCs w:val="24"/>
              </w:rPr>
              <w:t xml:space="preserve"> practice asking rich, relevant questions </w:t>
            </w:r>
            <w:r w:rsidR="007A742D">
              <w:rPr>
                <w:sz w:val="24"/>
                <w:szCs w:val="24"/>
              </w:rPr>
              <w:t>that help</w:t>
            </w:r>
            <w:r w:rsidR="00D3355C">
              <w:rPr>
                <w:sz w:val="24"/>
                <w:szCs w:val="24"/>
              </w:rPr>
              <w:t xml:space="preserve"> establish a purpose for reading</w:t>
            </w:r>
          </w:p>
          <w:p w:rsidR="002E4180" w:rsidRPr="008D4173" w:rsidRDefault="008D4173" w:rsidP="00960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another way for students to </w:t>
            </w:r>
            <w:r w:rsidR="00960649">
              <w:rPr>
                <w:sz w:val="24"/>
                <w:szCs w:val="24"/>
              </w:rPr>
              <w:t xml:space="preserve">process </w:t>
            </w:r>
            <w:r>
              <w:rPr>
                <w:sz w:val="24"/>
                <w:szCs w:val="24"/>
              </w:rPr>
              <w:t>information beyond whole</w:t>
            </w:r>
            <w:r w:rsidR="00EC1779">
              <w:rPr>
                <w:sz w:val="24"/>
                <w:szCs w:val="24"/>
              </w:rPr>
              <w:t>-class discussions or traditional worksheets</w:t>
            </w:r>
            <w:r w:rsidR="007A742D">
              <w:rPr>
                <w:sz w:val="24"/>
                <w:szCs w:val="24"/>
              </w:rPr>
              <w:t xml:space="preserve">; </w:t>
            </w:r>
            <w:r w:rsidR="00D3355C">
              <w:rPr>
                <w:sz w:val="24"/>
                <w:szCs w:val="24"/>
              </w:rPr>
              <w:t>to practice summarization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0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9"/>
      </w:tblGrid>
      <w:tr w:rsidR="002B3128" w:rsidTr="002E4180">
        <w:trPr>
          <w:trHeight w:val="1997"/>
          <w:jc w:val="center"/>
        </w:trPr>
        <w:tc>
          <w:tcPr>
            <w:tcW w:w="10409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What are teachers doing?</w:t>
            </w:r>
          </w:p>
          <w:p w:rsidR="00EC1779" w:rsidRPr="00EC1779" w:rsidRDefault="008136AC" w:rsidP="00EC1779">
            <w:pPr>
              <w:pStyle w:val="ListParagraph"/>
              <w:numPr>
                <w:ilvl w:val="0"/>
                <w:numId w:val="5"/>
              </w:numPr>
              <w:ind w:hanging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742D">
              <w:rPr>
                <w:sz w:val="24"/>
                <w:szCs w:val="24"/>
              </w:rPr>
              <w:t>Helping choose appropriate texts</w:t>
            </w:r>
          </w:p>
          <w:p w:rsidR="002B3128" w:rsidRPr="002E4180" w:rsidRDefault="008D4173" w:rsidP="00DD14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Purposefully </w:t>
            </w:r>
            <w:r w:rsidR="007A742D">
              <w:rPr>
                <w:sz w:val="24"/>
                <w:szCs w:val="24"/>
              </w:rPr>
              <w:t>using the questions to help meet the lesson’s goals</w:t>
            </w:r>
          </w:p>
          <w:p w:rsidR="00E776AD" w:rsidRDefault="007A742D" w:rsidP="007A742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Possibly revising the students’ questions prior to reading the text to help suit the lesson’s goals and objectives more clearly</w:t>
            </w:r>
          </w:p>
          <w:p w:rsidR="007A742D" w:rsidRPr="007A742D" w:rsidRDefault="007A742D" w:rsidP="007A742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in a while, asking students if they would revise their questions after having read the text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31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1"/>
      </w:tblGrid>
      <w:tr w:rsidR="002B3128" w:rsidTr="00EC1779">
        <w:trPr>
          <w:trHeight w:val="1703"/>
          <w:jc w:val="center"/>
        </w:trPr>
        <w:tc>
          <w:tcPr>
            <w:tcW w:w="10431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What are students doing?</w:t>
            </w:r>
          </w:p>
          <w:p w:rsidR="00A23D23" w:rsidRPr="00A23D23" w:rsidRDefault="00A23D23" w:rsidP="00A23D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Practicing this skill using short passages, at first</w:t>
            </w:r>
          </w:p>
          <w:p w:rsidR="00DD1473" w:rsidRPr="007A742D" w:rsidRDefault="007A742D" w:rsidP="00EC177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up their own purposes for reading</w:t>
            </w:r>
          </w:p>
          <w:p w:rsidR="007A742D" w:rsidRPr="00A23D23" w:rsidRDefault="007A742D" w:rsidP="00EC177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Responding to their questions orally or in written form</w:t>
            </w:r>
          </w:p>
          <w:p w:rsidR="00A23D23" w:rsidRPr="00A23D23" w:rsidRDefault="00A23D23" w:rsidP="00A23D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one student focuses on the same subsection, members of the class could critique one another’s questions and responses to those questions.</w:t>
            </w:r>
          </w:p>
        </w:tc>
      </w:tr>
    </w:tbl>
    <w:p w:rsidR="00EC1779" w:rsidRDefault="00EC1779" w:rsidP="00EC1779">
      <w:pPr>
        <w:ind w:right="-540" w:hanging="540"/>
        <w:jc w:val="right"/>
        <w:rPr>
          <w:i/>
          <w:sz w:val="20"/>
          <w:szCs w:val="20"/>
        </w:rPr>
      </w:pPr>
    </w:p>
    <w:p w:rsidR="001F67F4" w:rsidRDefault="00DD498F" w:rsidP="00EC1779">
      <w:pPr>
        <w:ind w:right="-540" w:hanging="540"/>
        <w:jc w:val="right"/>
        <w:rPr>
          <w:sz w:val="20"/>
          <w:szCs w:val="20"/>
        </w:rPr>
      </w:pPr>
      <w:proofErr w:type="gramStart"/>
      <w:r w:rsidRPr="00E776AD">
        <w:rPr>
          <w:i/>
          <w:sz w:val="20"/>
          <w:szCs w:val="20"/>
        </w:rPr>
        <w:t>Adapted from</w:t>
      </w:r>
      <w:r w:rsidRPr="00E776AD">
        <w:rPr>
          <w:sz w:val="20"/>
          <w:szCs w:val="20"/>
        </w:rPr>
        <w:t xml:space="preserve"> </w:t>
      </w:r>
      <w:proofErr w:type="spellStart"/>
      <w:r w:rsidR="00EC1779">
        <w:rPr>
          <w:sz w:val="20"/>
          <w:szCs w:val="20"/>
        </w:rPr>
        <w:t>Wormeli</w:t>
      </w:r>
      <w:proofErr w:type="spellEnd"/>
      <w:r w:rsidR="00EC1779">
        <w:rPr>
          <w:sz w:val="20"/>
          <w:szCs w:val="20"/>
        </w:rPr>
        <w:t>, Rick</w:t>
      </w:r>
      <w:r w:rsidRPr="00E776AD">
        <w:rPr>
          <w:sz w:val="20"/>
          <w:szCs w:val="20"/>
        </w:rPr>
        <w:t>.</w:t>
      </w:r>
      <w:proofErr w:type="gramEnd"/>
      <w:r w:rsidR="00E776AD" w:rsidRPr="00E776AD">
        <w:rPr>
          <w:sz w:val="20"/>
          <w:szCs w:val="20"/>
        </w:rPr>
        <w:t xml:space="preserve"> </w:t>
      </w:r>
      <w:proofErr w:type="gramStart"/>
      <w:r w:rsidR="008136AC">
        <w:rPr>
          <w:sz w:val="20"/>
          <w:szCs w:val="20"/>
          <w:u w:val="single"/>
        </w:rPr>
        <w:t xml:space="preserve">Summarization in Any </w:t>
      </w:r>
      <w:r w:rsidR="00EC1779">
        <w:rPr>
          <w:sz w:val="20"/>
          <w:szCs w:val="20"/>
          <w:u w:val="single"/>
        </w:rPr>
        <w:t>Subject</w:t>
      </w:r>
      <w:r w:rsidR="00E776AD" w:rsidRPr="00E776AD">
        <w:rPr>
          <w:sz w:val="20"/>
          <w:szCs w:val="20"/>
          <w:u w:val="single"/>
        </w:rPr>
        <w:t>.</w:t>
      </w:r>
      <w:proofErr w:type="gramEnd"/>
      <w:r w:rsidR="00E776AD" w:rsidRPr="00E776AD">
        <w:rPr>
          <w:sz w:val="20"/>
          <w:szCs w:val="20"/>
        </w:rPr>
        <w:t xml:space="preserve"> </w:t>
      </w:r>
      <w:r w:rsidR="00EC1779">
        <w:rPr>
          <w:sz w:val="20"/>
          <w:szCs w:val="20"/>
        </w:rPr>
        <w:t>Alexandria</w:t>
      </w:r>
      <w:r w:rsidR="00E776AD" w:rsidRPr="00E776AD">
        <w:rPr>
          <w:sz w:val="20"/>
          <w:szCs w:val="20"/>
        </w:rPr>
        <w:t xml:space="preserve">: </w:t>
      </w:r>
      <w:r w:rsidR="00EC1779">
        <w:rPr>
          <w:sz w:val="20"/>
          <w:szCs w:val="20"/>
        </w:rPr>
        <w:t>ASCD</w:t>
      </w:r>
      <w:r w:rsidR="00E776AD" w:rsidRPr="00E776AD">
        <w:rPr>
          <w:sz w:val="20"/>
          <w:szCs w:val="20"/>
        </w:rPr>
        <w:t>, 2005.</w:t>
      </w:r>
    </w:p>
    <w:p w:rsidR="00402670" w:rsidRDefault="00402670" w:rsidP="00EC1779">
      <w:pPr>
        <w:ind w:right="-540" w:hanging="540"/>
        <w:jc w:val="right"/>
        <w:rPr>
          <w:sz w:val="20"/>
          <w:szCs w:val="20"/>
        </w:rPr>
      </w:pPr>
    </w:p>
    <w:p w:rsidR="00402670" w:rsidRDefault="00402670" w:rsidP="00CC4FB8">
      <w:pPr>
        <w:spacing w:after="0" w:line="240" w:lineRule="auto"/>
        <w:ind w:right="-540" w:hanging="540"/>
        <w:jc w:val="center"/>
        <w:rPr>
          <w:b/>
          <w:i/>
          <w:sz w:val="28"/>
          <w:szCs w:val="28"/>
        </w:rPr>
      </w:pPr>
      <w:r w:rsidRPr="00402670">
        <w:rPr>
          <w:b/>
          <w:sz w:val="28"/>
          <w:szCs w:val="28"/>
        </w:rPr>
        <w:lastRenderedPageBreak/>
        <w:t xml:space="preserve">Book Censorship and </w:t>
      </w:r>
      <w:r w:rsidRPr="00402670">
        <w:rPr>
          <w:b/>
          <w:i/>
          <w:sz w:val="28"/>
          <w:szCs w:val="28"/>
        </w:rPr>
        <w:t>Huckleberry Finn</w:t>
      </w:r>
    </w:p>
    <w:p w:rsidR="00402670" w:rsidRPr="00CC4FB8" w:rsidRDefault="00402670" w:rsidP="00CC4FB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F798B">
        <w:rPr>
          <w:sz w:val="24"/>
          <w:szCs w:val="24"/>
        </w:rPr>
        <w:t xml:space="preserve">P – </w:t>
      </w:r>
      <w:r w:rsidRPr="00CC4FB8">
        <w:rPr>
          <w:b/>
          <w:i/>
          <w:sz w:val="20"/>
          <w:szCs w:val="20"/>
        </w:rPr>
        <w:t>Preview</w:t>
      </w:r>
      <w:r w:rsidRPr="00CC4FB8">
        <w:rPr>
          <w:sz w:val="20"/>
          <w:szCs w:val="20"/>
        </w:rPr>
        <w:t xml:space="preserve"> to identify the main parts (text features)</w:t>
      </w:r>
    </w:p>
    <w:p w:rsidR="00402670" w:rsidRPr="00CC4FB8" w:rsidRDefault="00402670" w:rsidP="00CC4FB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C4FB8">
        <w:rPr>
          <w:sz w:val="20"/>
          <w:szCs w:val="20"/>
        </w:rPr>
        <w:t xml:space="preserve">Q – Develop </w:t>
      </w:r>
      <w:r w:rsidRPr="00CC4FB8">
        <w:rPr>
          <w:b/>
          <w:i/>
          <w:sz w:val="20"/>
          <w:szCs w:val="20"/>
        </w:rPr>
        <w:t>questions</w:t>
      </w:r>
      <w:r w:rsidRPr="00CC4FB8">
        <w:rPr>
          <w:sz w:val="20"/>
          <w:szCs w:val="20"/>
        </w:rPr>
        <w:t xml:space="preserve"> to which you want to find answers, based on initial preview</w:t>
      </w:r>
    </w:p>
    <w:p w:rsidR="00402670" w:rsidRPr="00CC4FB8" w:rsidRDefault="00402670" w:rsidP="00CC4FB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C4FB8">
        <w:rPr>
          <w:sz w:val="20"/>
          <w:szCs w:val="20"/>
        </w:rPr>
        <w:t xml:space="preserve">R – </w:t>
      </w:r>
      <w:r w:rsidRPr="00CC4FB8">
        <w:rPr>
          <w:b/>
          <w:i/>
          <w:sz w:val="20"/>
          <w:szCs w:val="20"/>
        </w:rPr>
        <w:t>Read</w:t>
      </w:r>
      <w:r w:rsidRPr="00CC4FB8">
        <w:rPr>
          <w:sz w:val="20"/>
          <w:szCs w:val="20"/>
        </w:rPr>
        <w:t xml:space="preserve"> the material, twice if possible.</w:t>
      </w:r>
    </w:p>
    <w:p w:rsidR="00402670" w:rsidRPr="00CC4FB8" w:rsidRDefault="00402670" w:rsidP="00CC4FB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C4FB8">
        <w:rPr>
          <w:sz w:val="20"/>
          <w:szCs w:val="20"/>
        </w:rPr>
        <w:t xml:space="preserve">S – </w:t>
      </w:r>
      <w:r w:rsidRPr="00CC4FB8">
        <w:rPr>
          <w:b/>
          <w:i/>
          <w:sz w:val="20"/>
          <w:szCs w:val="20"/>
        </w:rPr>
        <w:t xml:space="preserve">State </w:t>
      </w:r>
      <w:r w:rsidRPr="00CC4FB8">
        <w:rPr>
          <w:sz w:val="20"/>
          <w:szCs w:val="20"/>
        </w:rPr>
        <w:t>the central idea or theme.</w:t>
      </w:r>
    </w:p>
    <w:p w:rsidR="00402670" w:rsidRPr="00CC4FB8" w:rsidRDefault="00402670" w:rsidP="004026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C4FB8">
        <w:rPr>
          <w:sz w:val="20"/>
          <w:szCs w:val="20"/>
        </w:rPr>
        <w:t xml:space="preserve">T – </w:t>
      </w:r>
      <w:r w:rsidRPr="00CC4FB8">
        <w:rPr>
          <w:b/>
          <w:i/>
          <w:sz w:val="20"/>
          <w:szCs w:val="20"/>
        </w:rPr>
        <w:t>Test</w:t>
      </w:r>
      <w:r w:rsidRPr="00CC4FB8">
        <w:rPr>
          <w:sz w:val="20"/>
          <w:szCs w:val="20"/>
        </w:rPr>
        <w:t xml:space="preserve"> yourself by answering questions (or teach the material to someone else).</w:t>
      </w:r>
    </w:p>
    <w:p w:rsidR="00402670" w:rsidRPr="00CC4FB8" w:rsidRDefault="00402670" w:rsidP="00402670">
      <w:pPr>
        <w:pStyle w:val="ListParagraph"/>
        <w:ind w:left="180" w:right="-540"/>
        <w:rPr>
          <w:sz w:val="2"/>
          <w:szCs w:val="24"/>
        </w:rPr>
      </w:pPr>
    </w:p>
    <w:p w:rsidR="00402670" w:rsidRDefault="00A05E5A" w:rsidP="00402670">
      <w:pPr>
        <w:pStyle w:val="ListParagraph"/>
        <w:numPr>
          <w:ilvl w:val="0"/>
          <w:numId w:val="7"/>
        </w:numPr>
        <w:ind w:right="-540"/>
        <w:rPr>
          <w:sz w:val="24"/>
          <w:szCs w:val="24"/>
        </w:rPr>
      </w:pPr>
      <w:r w:rsidRPr="00CC4FB8">
        <w:rPr>
          <w:b/>
          <w:sz w:val="28"/>
          <w:szCs w:val="28"/>
        </w:rPr>
        <w:t>P</w:t>
      </w:r>
      <w:r w:rsidRPr="00A05E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02670">
        <w:rPr>
          <w:sz w:val="24"/>
          <w:szCs w:val="24"/>
        </w:rPr>
        <w:t xml:space="preserve">Take two minutes to </w:t>
      </w:r>
      <w:r w:rsidR="00402670" w:rsidRPr="00402670">
        <w:rPr>
          <w:b/>
          <w:sz w:val="24"/>
          <w:szCs w:val="24"/>
        </w:rPr>
        <w:t>preview</w:t>
      </w:r>
      <w:r w:rsidR="00402670">
        <w:rPr>
          <w:sz w:val="24"/>
          <w:szCs w:val="24"/>
        </w:rPr>
        <w:t xml:space="preserve"> the text below.  </w:t>
      </w: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Default="00CC4FB8" w:rsidP="00CC4FB8">
      <w:pPr>
        <w:ind w:right="-540"/>
        <w:rPr>
          <w:sz w:val="24"/>
          <w:szCs w:val="24"/>
        </w:rPr>
      </w:pPr>
    </w:p>
    <w:p w:rsidR="00CC4FB8" w:rsidRPr="00CC4FB8" w:rsidRDefault="00CC4FB8" w:rsidP="00CC4FB8">
      <w:pPr>
        <w:ind w:right="-540"/>
        <w:rPr>
          <w:sz w:val="24"/>
          <w:szCs w:val="24"/>
        </w:rPr>
      </w:pPr>
    </w:p>
    <w:p w:rsidR="00402670" w:rsidRDefault="00A05E5A" w:rsidP="00CC4FB8">
      <w:pPr>
        <w:pStyle w:val="ListParagraph"/>
        <w:numPr>
          <w:ilvl w:val="0"/>
          <w:numId w:val="7"/>
        </w:numPr>
        <w:ind w:right="-540"/>
        <w:rPr>
          <w:sz w:val="24"/>
          <w:szCs w:val="24"/>
        </w:rPr>
      </w:pPr>
      <w:r w:rsidRPr="00CC4FB8">
        <w:rPr>
          <w:b/>
          <w:sz w:val="28"/>
          <w:szCs w:val="28"/>
        </w:rPr>
        <w:t xml:space="preserve">Q </w:t>
      </w:r>
      <w:r>
        <w:rPr>
          <w:sz w:val="24"/>
          <w:szCs w:val="24"/>
        </w:rPr>
        <w:t xml:space="preserve">- </w:t>
      </w:r>
      <w:r w:rsidR="00402670">
        <w:rPr>
          <w:sz w:val="24"/>
          <w:szCs w:val="24"/>
        </w:rPr>
        <w:t xml:space="preserve">Next, list 3-5 </w:t>
      </w:r>
      <w:r w:rsidR="00402670" w:rsidRPr="00A05E5A">
        <w:rPr>
          <w:b/>
          <w:sz w:val="24"/>
          <w:szCs w:val="24"/>
        </w:rPr>
        <w:t>questions</w:t>
      </w:r>
      <w:r w:rsidR="00402670">
        <w:rPr>
          <w:sz w:val="24"/>
          <w:szCs w:val="24"/>
        </w:rPr>
        <w:t xml:space="preserve"> you have about the text:</w:t>
      </w:r>
    </w:p>
    <w:p w:rsidR="00402670" w:rsidRP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 -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P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A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P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 -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P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A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 -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</w:rPr>
      </w:pPr>
      <w:r>
        <w:rPr>
          <w:sz w:val="24"/>
          <w:szCs w:val="24"/>
        </w:rPr>
        <w:tab/>
        <w:t xml:space="preserve">A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Pr="00402670" w:rsidRDefault="00CC4FB8" w:rsidP="00402670">
      <w:pPr>
        <w:pStyle w:val="ListParagraph"/>
        <w:numPr>
          <w:ilvl w:val="0"/>
          <w:numId w:val="7"/>
        </w:numPr>
        <w:spacing w:line="360" w:lineRule="auto"/>
        <w:ind w:right="-540"/>
        <w:rPr>
          <w:sz w:val="24"/>
          <w:szCs w:val="24"/>
          <w:u w:val="single"/>
        </w:rPr>
      </w:pPr>
      <w:r w:rsidRPr="00CC4FB8">
        <w:rPr>
          <w:b/>
          <w:sz w:val="28"/>
          <w:szCs w:val="28"/>
        </w:rPr>
        <w:t>R</w:t>
      </w:r>
      <w:r>
        <w:rPr>
          <w:sz w:val="24"/>
          <w:szCs w:val="24"/>
        </w:rPr>
        <w:t xml:space="preserve"> - </w:t>
      </w:r>
      <w:r w:rsidRPr="00CC4FB8">
        <w:rPr>
          <w:b/>
          <w:sz w:val="24"/>
          <w:szCs w:val="24"/>
        </w:rPr>
        <w:t>R</w:t>
      </w:r>
      <w:r w:rsidR="00402670" w:rsidRPr="00CC4FB8">
        <w:rPr>
          <w:b/>
          <w:sz w:val="24"/>
          <w:szCs w:val="24"/>
        </w:rPr>
        <w:t xml:space="preserve">ead </w:t>
      </w:r>
      <w:r w:rsidR="00402670">
        <w:rPr>
          <w:sz w:val="24"/>
          <w:szCs w:val="24"/>
        </w:rPr>
        <w:t>the text –</w:t>
      </w:r>
      <w:r>
        <w:rPr>
          <w:sz w:val="24"/>
          <w:szCs w:val="24"/>
        </w:rPr>
        <w:t xml:space="preserve"> and reread it, and reread it, if necessary.</w:t>
      </w:r>
      <w:bookmarkStart w:id="0" w:name="_GoBack"/>
      <w:bookmarkEnd w:id="0"/>
    </w:p>
    <w:p w:rsidR="00A05E5A" w:rsidRPr="00CC4FB8" w:rsidRDefault="00CC4FB8" w:rsidP="00CC4FB8">
      <w:pPr>
        <w:pStyle w:val="ListParagraph"/>
        <w:numPr>
          <w:ilvl w:val="0"/>
          <w:numId w:val="7"/>
        </w:numPr>
        <w:spacing w:line="360" w:lineRule="auto"/>
        <w:ind w:right="-540"/>
        <w:rPr>
          <w:sz w:val="24"/>
          <w:szCs w:val="24"/>
          <w:u w:val="single"/>
        </w:rPr>
      </w:pPr>
      <w:r w:rsidRPr="00CC4FB8">
        <w:rPr>
          <w:b/>
          <w:sz w:val="28"/>
          <w:szCs w:val="28"/>
        </w:rPr>
        <w:t>S</w:t>
      </w:r>
      <w:r>
        <w:rPr>
          <w:b/>
          <w:sz w:val="24"/>
          <w:szCs w:val="24"/>
        </w:rPr>
        <w:t xml:space="preserve"> - </w:t>
      </w:r>
      <w:r w:rsidR="00402670" w:rsidRPr="00CC4FB8">
        <w:rPr>
          <w:b/>
          <w:sz w:val="24"/>
          <w:szCs w:val="24"/>
        </w:rPr>
        <w:t>State</w:t>
      </w:r>
      <w:r w:rsidR="00402670">
        <w:rPr>
          <w:sz w:val="24"/>
          <w:szCs w:val="24"/>
        </w:rPr>
        <w:t xml:space="preserve"> the central theme </w:t>
      </w:r>
      <w:r>
        <w:rPr>
          <w:sz w:val="24"/>
          <w:szCs w:val="24"/>
        </w:rPr>
        <w:t xml:space="preserve">or “big idea” </w:t>
      </w:r>
      <w:r w:rsidR="00402670">
        <w:rPr>
          <w:sz w:val="24"/>
          <w:szCs w:val="24"/>
        </w:rPr>
        <w:t>of the paragraphs</w:t>
      </w:r>
      <w:r>
        <w:rPr>
          <w:sz w:val="24"/>
          <w:szCs w:val="24"/>
        </w:rPr>
        <w:t xml:space="preserve"> above: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2670" w:rsidRPr="00402670" w:rsidRDefault="00CC4FB8" w:rsidP="00402670">
      <w:pPr>
        <w:pStyle w:val="ListParagraph"/>
        <w:numPr>
          <w:ilvl w:val="0"/>
          <w:numId w:val="7"/>
        </w:numPr>
        <w:spacing w:line="360" w:lineRule="auto"/>
        <w:ind w:right="-540"/>
        <w:rPr>
          <w:sz w:val="24"/>
          <w:szCs w:val="24"/>
        </w:rPr>
      </w:pPr>
      <w:r w:rsidRPr="00CC4FB8">
        <w:rPr>
          <w:b/>
          <w:sz w:val="28"/>
          <w:szCs w:val="28"/>
        </w:rPr>
        <w:t>T</w:t>
      </w:r>
      <w:r>
        <w:rPr>
          <w:sz w:val="24"/>
          <w:szCs w:val="24"/>
        </w:rPr>
        <w:t xml:space="preserve"> – Test your reading comprehension by answering your own questions above</w:t>
      </w:r>
      <w:proofErr w:type="gramStart"/>
      <w:r>
        <w:rPr>
          <w:sz w:val="24"/>
          <w:szCs w:val="24"/>
        </w:rPr>
        <w:t>.</w:t>
      </w:r>
      <w:r w:rsidR="00402670" w:rsidRPr="00402670">
        <w:rPr>
          <w:sz w:val="24"/>
          <w:szCs w:val="24"/>
        </w:rPr>
        <w:t>.</w:t>
      </w:r>
      <w:proofErr w:type="gramEnd"/>
    </w:p>
    <w:p w:rsidR="00402670" w:rsidRP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</w:rPr>
      </w:pPr>
    </w:p>
    <w:p w:rsidR="00402670" w:rsidRPr="00402670" w:rsidRDefault="00402670" w:rsidP="00402670">
      <w:pPr>
        <w:pStyle w:val="ListParagraph"/>
        <w:spacing w:line="360" w:lineRule="auto"/>
        <w:ind w:left="180" w:right="-540"/>
        <w:rPr>
          <w:sz w:val="24"/>
          <w:szCs w:val="24"/>
        </w:rPr>
      </w:pPr>
    </w:p>
    <w:sectPr w:rsidR="00402670" w:rsidRPr="00402670" w:rsidSect="00960649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FB"/>
    <w:multiLevelType w:val="hybridMultilevel"/>
    <w:tmpl w:val="B4F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668"/>
    <w:multiLevelType w:val="hybridMultilevel"/>
    <w:tmpl w:val="FAC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40C"/>
    <w:multiLevelType w:val="hybridMultilevel"/>
    <w:tmpl w:val="8DD475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00738B5"/>
    <w:multiLevelType w:val="hybridMultilevel"/>
    <w:tmpl w:val="C6F8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076"/>
    <w:multiLevelType w:val="hybridMultilevel"/>
    <w:tmpl w:val="FB2A139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4485560C"/>
    <w:multiLevelType w:val="hybridMultilevel"/>
    <w:tmpl w:val="988A7D5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>
    <w:nsid w:val="57AE6410"/>
    <w:multiLevelType w:val="hybridMultilevel"/>
    <w:tmpl w:val="3BAC978C"/>
    <w:lvl w:ilvl="0" w:tplc="25EC21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9CF27BF"/>
    <w:multiLevelType w:val="hybridMultilevel"/>
    <w:tmpl w:val="2ED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4"/>
    <w:rsid w:val="001873A4"/>
    <w:rsid w:val="001F67F4"/>
    <w:rsid w:val="00205B29"/>
    <w:rsid w:val="002B3128"/>
    <w:rsid w:val="002E4180"/>
    <w:rsid w:val="002E62CF"/>
    <w:rsid w:val="002F505D"/>
    <w:rsid w:val="003F798B"/>
    <w:rsid w:val="00402670"/>
    <w:rsid w:val="00452405"/>
    <w:rsid w:val="0047496F"/>
    <w:rsid w:val="00593FD9"/>
    <w:rsid w:val="005B1A10"/>
    <w:rsid w:val="005E5493"/>
    <w:rsid w:val="005F0A3E"/>
    <w:rsid w:val="007A56D1"/>
    <w:rsid w:val="007A742D"/>
    <w:rsid w:val="008136AC"/>
    <w:rsid w:val="00840E6B"/>
    <w:rsid w:val="008C1DD9"/>
    <w:rsid w:val="008D4173"/>
    <w:rsid w:val="00960649"/>
    <w:rsid w:val="00977F59"/>
    <w:rsid w:val="00A05E5A"/>
    <w:rsid w:val="00A23D23"/>
    <w:rsid w:val="00AD5EFF"/>
    <w:rsid w:val="00BE79E6"/>
    <w:rsid w:val="00C17ABB"/>
    <w:rsid w:val="00C20AEB"/>
    <w:rsid w:val="00CB4FE9"/>
    <w:rsid w:val="00CC4FB8"/>
    <w:rsid w:val="00D3355C"/>
    <w:rsid w:val="00D35259"/>
    <w:rsid w:val="00DD1473"/>
    <w:rsid w:val="00DD498F"/>
    <w:rsid w:val="00E753FC"/>
    <w:rsid w:val="00E776AD"/>
    <w:rsid w:val="00E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78CE-406F-4F44-9628-4A79766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WWALLER</cp:lastModifiedBy>
  <cp:revision>5</cp:revision>
  <cp:lastPrinted>2013-02-26T18:00:00Z</cp:lastPrinted>
  <dcterms:created xsi:type="dcterms:W3CDTF">2013-03-11T13:30:00Z</dcterms:created>
  <dcterms:modified xsi:type="dcterms:W3CDTF">2013-03-11T18:56:00Z</dcterms:modified>
</cp:coreProperties>
</file>