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75" w:rsidRPr="00355D4E" w:rsidRDefault="00041991" w:rsidP="00041991">
      <w:pPr>
        <w:framePr w:w="2661" w:h="1541" w:hRule="exact" w:hSpace="180" w:wrap="around" w:vAnchor="text" w:hAnchor="page" w:x="9275" w:y="-727"/>
        <w:jc w:val="center"/>
        <w:rPr>
          <w:rFonts w:ascii="Arial" w:hAnsi="Arial"/>
          <w:sz w:val="27"/>
        </w:rPr>
      </w:pPr>
      <w:bookmarkStart w:id="0" w:name="_GoBack"/>
      <w:bookmarkEnd w:id="0"/>
      <w:r w:rsidRPr="00355D4E">
        <w:rPr>
          <w:rFonts w:ascii="Arial" w:hAnsi="Arial"/>
          <w:noProof/>
          <w:sz w:val="27"/>
        </w:rPr>
        <w:drawing>
          <wp:inline distT="0" distB="0" distL="0" distR="0">
            <wp:extent cx="1395945" cy="770467"/>
            <wp:effectExtent l="25400" t="0" r="1055" b="0"/>
            <wp:docPr id="6" name="Picture 23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963" cy="77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F0" w:rsidRPr="00E557F8" w:rsidRDefault="00DD236C" w:rsidP="00A60A75">
      <w:pPr>
        <w:pStyle w:val="Default"/>
        <w:tabs>
          <w:tab w:val="left" w:pos="9270"/>
          <w:tab w:val="left" w:pos="9810"/>
        </w:tabs>
        <w:ind w:right="18"/>
        <w:rPr>
          <w:rFonts w:ascii="Futura Condensed" w:hAnsi="Futura Condensed"/>
          <w:color w:val="76923C" w:themeColor="accent3" w:themeShade="BF"/>
          <w:sz w:val="44"/>
        </w:rPr>
      </w:pPr>
      <w:r w:rsidRPr="00E557F8">
        <w:rPr>
          <w:rFonts w:ascii="Futura Condensed" w:hAnsi="Futura Condensed"/>
          <w:color w:val="76923C" w:themeColor="accent3" w:themeShade="BF"/>
          <w:sz w:val="44"/>
        </w:rPr>
        <w:t>FACILITATING THE Q</w:t>
      </w:r>
      <w:r w:rsidR="00041991">
        <w:rPr>
          <w:rFonts w:ascii="Futura Condensed" w:hAnsi="Futura Condensed"/>
          <w:color w:val="76923C" w:themeColor="accent3" w:themeShade="BF"/>
          <w:sz w:val="44"/>
        </w:rPr>
        <w:t xml:space="preserve">UESTION </w:t>
      </w:r>
      <w:r w:rsidRPr="00E557F8">
        <w:rPr>
          <w:rFonts w:ascii="Futura Condensed" w:hAnsi="Futura Condensed"/>
          <w:color w:val="76923C" w:themeColor="accent3" w:themeShade="BF"/>
          <w:sz w:val="44"/>
        </w:rPr>
        <w:t>F</w:t>
      </w:r>
      <w:r w:rsidR="00041991">
        <w:rPr>
          <w:rFonts w:ascii="Futura Condensed" w:hAnsi="Futura Condensed"/>
          <w:color w:val="76923C" w:themeColor="accent3" w:themeShade="BF"/>
          <w:sz w:val="44"/>
        </w:rPr>
        <w:t xml:space="preserve">ORMULATION </w:t>
      </w:r>
      <w:r w:rsidRPr="00E557F8">
        <w:rPr>
          <w:rFonts w:ascii="Futura Condensed" w:hAnsi="Futura Condensed"/>
          <w:color w:val="76923C" w:themeColor="accent3" w:themeShade="BF"/>
          <w:sz w:val="44"/>
        </w:rPr>
        <w:t>T</w:t>
      </w:r>
      <w:r w:rsidR="00041991">
        <w:rPr>
          <w:rFonts w:ascii="Futura Condensed" w:hAnsi="Futura Condensed"/>
          <w:color w:val="76923C" w:themeColor="accent3" w:themeShade="BF"/>
          <w:sz w:val="44"/>
        </w:rPr>
        <w:t>ECHNIQUE:</w:t>
      </w:r>
      <w:r w:rsidR="00CC6C98" w:rsidRPr="00E557F8">
        <w:rPr>
          <w:rFonts w:ascii="Futura Condensed" w:hAnsi="Futura Condensed"/>
          <w:color w:val="76923C" w:themeColor="accent3" w:themeShade="BF"/>
          <w:sz w:val="44"/>
        </w:rPr>
        <w:t xml:space="preserve"> </w:t>
      </w:r>
      <w:r w:rsidR="007730FD" w:rsidRPr="00E557F8">
        <w:rPr>
          <w:rFonts w:ascii="Futura Condensed" w:hAnsi="Futura Condensed"/>
          <w:color w:val="76923C" w:themeColor="accent3" w:themeShade="BF"/>
          <w:sz w:val="44"/>
        </w:rPr>
        <w:t>BEST PRACTICES</w:t>
      </w:r>
      <w:r w:rsidR="004219E0">
        <w:rPr>
          <w:rFonts w:ascii="Futura Condensed" w:hAnsi="Futura Condensed"/>
          <w:color w:val="76923C" w:themeColor="accent3" w:themeShade="BF"/>
          <w:sz w:val="44"/>
        </w:rPr>
        <w:t xml:space="preserve"> 1.0</w:t>
      </w:r>
    </w:p>
    <w:p w:rsidR="00DD236C" w:rsidRDefault="00DD236C" w:rsidP="002A27CA">
      <w:pPr>
        <w:rPr>
          <w:rFonts w:ascii="Arial" w:hAnsi="Arial"/>
        </w:rPr>
      </w:pPr>
    </w:p>
    <w:p w:rsidR="00766736" w:rsidRPr="006279BB" w:rsidRDefault="002A27CA" w:rsidP="00AB70A2">
      <w:pPr>
        <w:rPr>
          <w:rFonts w:ascii="Arial" w:hAnsi="Arial"/>
        </w:rPr>
      </w:pPr>
      <w:r w:rsidRPr="006279BB">
        <w:rPr>
          <w:rFonts w:ascii="Arial" w:hAnsi="Arial"/>
        </w:rPr>
        <w:t xml:space="preserve">Here are some </w:t>
      </w:r>
      <w:r w:rsidR="00657BCB" w:rsidRPr="006279BB">
        <w:rPr>
          <w:rFonts w:ascii="Arial" w:hAnsi="Arial"/>
        </w:rPr>
        <w:t xml:space="preserve">suggestions </w:t>
      </w:r>
      <w:r w:rsidR="00E557F8" w:rsidRPr="006279BB">
        <w:rPr>
          <w:rFonts w:ascii="Arial" w:hAnsi="Arial"/>
        </w:rPr>
        <w:t>for facilitating the Q</w:t>
      </w:r>
      <w:r w:rsidR="00773859">
        <w:rPr>
          <w:rFonts w:ascii="Arial" w:hAnsi="Arial"/>
        </w:rPr>
        <w:t xml:space="preserve">uestion </w:t>
      </w:r>
      <w:r w:rsidR="00E557F8" w:rsidRPr="006279BB">
        <w:rPr>
          <w:rFonts w:ascii="Arial" w:hAnsi="Arial"/>
        </w:rPr>
        <w:t>F</w:t>
      </w:r>
      <w:r w:rsidR="00773859">
        <w:rPr>
          <w:rFonts w:ascii="Arial" w:hAnsi="Arial"/>
        </w:rPr>
        <w:t xml:space="preserve">ormulation </w:t>
      </w:r>
      <w:r w:rsidR="00E557F8" w:rsidRPr="006279BB">
        <w:rPr>
          <w:rFonts w:ascii="Arial" w:hAnsi="Arial"/>
        </w:rPr>
        <w:t>T</w:t>
      </w:r>
      <w:r w:rsidR="00773859">
        <w:rPr>
          <w:rFonts w:ascii="Arial" w:hAnsi="Arial"/>
        </w:rPr>
        <w:t>echnique™ (QFT™)</w:t>
      </w:r>
      <w:r w:rsidR="00766736" w:rsidRPr="006279BB">
        <w:rPr>
          <w:rFonts w:ascii="Arial" w:hAnsi="Arial"/>
        </w:rPr>
        <w:t xml:space="preserve">. </w:t>
      </w:r>
    </w:p>
    <w:p w:rsidR="00766736" w:rsidRPr="006279BB" w:rsidRDefault="00766736" w:rsidP="00AB70A2">
      <w:pPr>
        <w:rPr>
          <w:rFonts w:ascii="Arial" w:hAnsi="Arial"/>
        </w:rPr>
      </w:pPr>
    </w:p>
    <w:p w:rsidR="00CD3F40" w:rsidRDefault="00E557F8" w:rsidP="00AB70A2">
      <w:pPr>
        <w:rPr>
          <w:rFonts w:ascii="Arial" w:hAnsi="Arial"/>
          <w:b/>
          <w:sz w:val="28"/>
        </w:rPr>
      </w:pPr>
      <w:r w:rsidRPr="00224311">
        <w:rPr>
          <w:rFonts w:ascii="Arial" w:hAnsi="Arial"/>
          <w:b/>
          <w:sz w:val="28"/>
        </w:rPr>
        <w:t>Materials/Preparation</w:t>
      </w:r>
      <w:r w:rsidR="00766736" w:rsidRPr="00224311">
        <w:rPr>
          <w:rFonts w:ascii="Arial" w:hAnsi="Arial"/>
          <w:b/>
          <w:sz w:val="28"/>
        </w:rPr>
        <w:t>:</w:t>
      </w:r>
    </w:p>
    <w:p w:rsidR="00CD3F40" w:rsidRDefault="00CD3F40" w:rsidP="00AB70A2">
      <w:pPr>
        <w:rPr>
          <w:rFonts w:ascii="Arial" w:hAnsi="Arial"/>
          <w:b/>
          <w:sz w:val="28"/>
        </w:rPr>
      </w:pPr>
    </w:p>
    <w:p w:rsidR="00766736" w:rsidRPr="00CD3F40" w:rsidRDefault="00CD3F40" w:rsidP="00AB70A2">
      <w:pPr>
        <w:pStyle w:val="ListParagraph"/>
        <w:numPr>
          <w:ilvl w:val="0"/>
          <w:numId w:val="15"/>
        </w:numPr>
        <w:spacing w:line="240" w:lineRule="auto"/>
        <w:rPr>
          <w:rFonts w:ascii="Arial" w:hAnsi="Arial"/>
          <w:sz w:val="24"/>
        </w:rPr>
      </w:pPr>
      <w:r w:rsidRPr="006279BB">
        <w:rPr>
          <w:rFonts w:ascii="Arial" w:hAnsi="Arial"/>
          <w:sz w:val="24"/>
        </w:rPr>
        <w:t>Decide how you will break students into</w:t>
      </w:r>
      <w:r>
        <w:rPr>
          <w:rFonts w:ascii="Arial" w:hAnsi="Arial"/>
          <w:sz w:val="24"/>
        </w:rPr>
        <w:t xml:space="preserve"> small</w:t>
      </w:r>
      <w:r w:rsidRPr="006279BB">
        <w:rPr>
          <w:rFonts w:ascii="Arial" w:hAnsi="Arial"/>
          <w:sz w:val="24"/>
        </w:rPr>
        <w:t xml:space="preserve"> groups.</w:t>
      </w:r>
    </w:p>
    <w:p w:rsidR="00E06FEE" w:rsidRPr="006279BB" w:rsidRDefault="00766736" w:rsidP="006279BB">
      <w:pPr>
        <w:pStyle w:val="ListParagraph"/>
        <w:numPr>
          <w:ilvl w:val="0"/>
          <w:numId w:val="15"/>
        </w:numPr>
        <w:spacing w:line="240" w:lineRule="auto"/>
        <w:rPr>
          <w:rFonts w:ascii="Arial" w:hAnsi="Arial"/>
          <w:sz w:val="24"/>
        </w:rPr>
      </w:pPr>
      <w:r w:rsidRPr="006279BB">
        <w:rPr>
          <w:rFonts w:ascii="Arial" w:hAnsi="Arial"/>
          <w:sz w:val="24"/>
        </w:rPr>
        <w:t xml:space="preserve">Make sure to have either </w:t>
      </w:r>
      <w:r w:rsidR="00E557F8" w:rsidRPr="006279BB">
        <w:rPr>
          <w:rFonts w:ascii="Arial" w:hAnsi="Arial"/>
          <w:sz w:val="24"/>
        </w:rPr>
        <w:t xml:space="preserve">newsprint </w:t>
      </w:r>
      <w:r w:rsidR="00CD3F40">
        <w:rPr>
          <w:rFonts w:ascii="Arial" w:hAnsi="Arial"/>
          <w:sz w:val="24"/>
        </w:rPr>
        <w:t xml:space="preserve">or large pieces of paper </w:t>
      </w:r>
      <w:r w:rsidR="00E557F8" w:rsidRPr="006279BB">
        <w:rPr>
          <w:rFonts w:ascii="Arial" w:hAnsi="Arial"/>
          <w:sz w:val="24"/>
        </w:rPr>
        <w:t>for groups</w:t>
      </w:r>
      <w:r w:rsidR="00E06FEE" w:rsidRPr="006279BB">
        <w:rPr>
          <w:rFonts w:ascii="Arial" w:hAnsi="Arial"/>
          <w:sz w:val="24"/>
        </w:rPr>
        <w:t xml:space="preserve"> </w:t>
      </w:r>
      <w:r w:rsidR="00CD3F40">
        <w:rPr>
          <w:rFonts w:ascii="Arial" w:hAnsi="Arial"/>
          <w:sz w:val="24"/>
        </w:rPr>
        <w:t xml:space="preserve">to write their questions.  It is important that all group members see the questions being produced. </w:t>
      </w:r>
    </w:p>
    <w:p w:rsidR="00E557F8" w:rsidRPr="006279BB" w:rsidRDefault="00CD3F40" w:rsidP="006279BB">
      <w:pPr>
        <w:pStyle w:val="ListParagraph"/>
        <w:numPr>
          <w:ilvl w:val="0"/>
          <w:numId w:val="15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d</w:t>
      </w:r>
      <w:r w:rsidR="00E06FEE" w:rsidRPr="006279BB">
        <w:rPr>
          <w:rFonts w:ascii="Arial" w:hAnsi="Arial"/>
          <w:sz w:val="24"/>
        </w:rPr>
        <w:t>ifferent colored pens</w:t>
      </w:r>
      <w:r w:rsidR="00626163">
        <w:rPr>
          <w:rFonts w:ascii="Arial" w:hAnsi="Arial"/>
          <w:sz w:val="24"/>
        </w:rPr>
        <w:t xml:space="preserve"> or markers</w:t>
      </w:r>
      <w:r>
        <w:rPr>
          <w:rFonts w:ascii="Arial" w:hAnsi="Arial"/>
          <w:sz w:val="24"/>
        </w:rPr>
        <w:t xml:space="preserve"> available</w:t>
      </w:r>
      <w:r w:rsidR="00E557F8" w:rsidRPr="006279BB">
        <w:rPr>
          <w:rFonts w:ascii="Arial" w:hAnsi="Arial"/>
          <w:sz w:val="24"/>
        </w:rPr>
        <w:t>.</w:t>
      </w:r>
    </w:p>
    <w:p w:rsidR="00DD236C" w:rsidRPr="004219E0" w:rsidRDefault="00DD236C" w:rsidP="004219E0">
      <w:pPr>
        <w:ind w:left="360"/>
        <w:rPr>
          <w:rFonts w:ascii="Arial" w:hAnsi="Arial"/>
        </w:rPr>
      </w:pPr>
    </w:p>
    <w:p w:rsidR="00501B0A" w:rsidRPr="00224311" w:rsidRDefault="00DD236C" w:rsidP="00AB70A2">
      <w:pPr>
        <w:rPr>
          <w:rFonts w:ascii="Arial" w:hAnsi="Arial"/>
          <w:b/>
          <w:sz w:val="28"/>
        </w:rPr>
      </w:pPr>
      <w:r w:rsidRPr="00224311">
        <w:rPr>
          <w:rFonts w:ascii="Arial" w:hAnsi="Arial"/>
          <w:b/>
          <w:sz w:val="28"/>
        </w:rPr>
        <w:t>Starting and Facilitating the Process:</w:t>
      </w:r>
    </w:p>
    <w:p w:rsidR="00DD236C" w:rsidRPr="006279BB" w:rsidRDefault="00DD236C" w:rsidP="00AB70A2">
      <w:pPr>
        <w:rPr>
          <w:rFonts w:ascii="Arial" w:hAnsi="Arial"/>
        </w:rPr>
      </w:pPr>
    </w:p>
    <w:p w:rsidR="00DD236C" w:rsidRPr="006279BB" w:rsidRDefault="00DD236C" w:rsidP="00AB70A2">
      <w:pPr>
        <w:rPr>
          <w:rFonts w:ascii="Arial" w:hAnsi="Arial"/>
        </w:rPr>
      </w:pPr>
      <w:r w:rsidRPr="006279BB">
        <w:rPr>
          <w:rFonts w:ascii="Arial" w:hAnsi="Arial"/>
        </w:rPr>
        <w:t xml:space="preserve">Be </w:t>
      </w:r>
      <w:r w:rsidR="00975CB8">
        <w:rPr>
          <w:rFonts w:ascii="Arial" w:hAnsi="Arial"/>
        </w:rPr>
        <w:t>brief</w:t>
      </w:r>
      <w:r w:rsidRPr="006279BB">
        <w:rPr>
          <w:rFonts w:ascii="Arial" w:hAnsi="Arial"/>
        </w:rPr>
        <w:t xml:space="preserve"> when introducing the process. Resist over-explaining or lecturing.  Repeat or rephrase the instructions if needed. </w:t>
      </w:r>
    </w:p>
    <w:p w:rsidR="00DD236C" w:rsidRPr="006279BB" w:rsidRDefault="00DD236C" w:rsidP="00AB70A2">
      <w:pPr>
        <w:rPr>
          <w:rFonts w:ascii="Arial" w:hAnsi="Arial"/>
        </w:rPr>
      </w:pPr>
    </w:p>
    <w:p w:rsidR="00DD236C" w:rsidRPr="006279BB" w:rsidRDefault="00DD236C" w:rsidP="00AB70A2">
      <w:pPr>
        <w:rPr>
          <w:rFonts w:ascii="Arial" w:hAnsi="Arial"/>
        </w:rPr>
      </w:pPr>
      <w:r w:rsidRPr="006279BB">
        <w:rPr>
          <w:rFonts w:ascii="Arial" w:hAnsi="Arial"/>
        </w:rPr>
        <w:t xml:space="preserve">Expect some students to initially struggle with the process. Avoid answering questions that interrupt the thinking process or </w:t>
      </w:r>
      <w:r w:rsidR="00224311">
        <w:rPr>
          <w:rFonts w:ascii="Arial" w:hAnsi="Arial"/>
        </w:rPr>
        <w:t xml:space="preserve">that </w:t>
      </w:r>
      <w:r w:rsidRPr="006279BB">
        <w:rPr>
          <w:rFonts w:ascii="Arial" w:hAnsi="Arial"/>
        </w:rPr>
        <w:t>show your</w:t>
      </w:r>
      <w:r w:rsidR="00224311">
        <w:rPr>
          <w:rFonts w:ascii="Arial" w:hAnsi="Arial"/>
        </w:rPr>
        <w:t xml:space="preserve"> </w:t>
      </w:r>
      <w:r w:rsidRPr="006279BB">
        <w:rPr>
          <w:rFonts w:ascii="Arial" w:hAnsi="Arial"/>
        </w:rPr>
        <w:t xml:space="preserve">preferences. </w:t>
      </w:r>
    </w:p>
    <w:p w:rsidR="00224311" w:rsidRDefault="00224311" w:rsidP="00AB70A2">
      <w:pPr>
        <w:rPr>
          <w:rFonts w:ascii="Arial" w:hAnsi="Arial"/>
        </w:rPr>
      </w:pPr>
    </w:p>
    <w:p w:rsidR="00DD236C" w:rsidRPr="006279BB" w:rsidRDefault="00975CB8" w:rsidP="00AB70A2">
      <w:pPr>
        <w:rPr>
          <w:rFonts w:ascii="Arial" w:hAnsi="Arial"/>
        </w:rPr>
      </w:pPr>
      <w:r>
        <w:rPr>
          <w:rFonts w:ascii="Arial" w:hAnsi="Arial"/>
        </w:rPr>
        <w:t>Do</w:t>
      </w:r>
      <w:r w:rsidR="00E06FEE" w:rsidRPr="006279BB">
        <w:rPr>
          <w:rFonts w:ascii="Arial" w:hAnsi="Arial"/>
        </w:rPr>
        <w:t xml:space="preserve"> not to </w:t>
      </w:r>
      <w:r w:rsidR="00756BDC" w:rsidRPr="006279BB">
        <w:rPr>
          <w:rFonts w:ascii="Arial" w:hAnsi="Arial"/>
        </w:rPr>
        <w:t>give examples</w:t>
      </w:r>
      <w:r w:rsidR="00E669CB">
        <w:rPr>
          <w:rFonts w:ascii="Arial" w:hAnsi="Arial"/>
        </w:rPr>
        <w:t xml:space="preserve"> of questions</w:t>
      </w:r>
      <w:r w:rsidR="00E06FEE" w:rsidRPr="006279BB">
        <w:rPr>
          <w:rFonts w:ascii="Arial" w:hAnsi="Arial"/>
        </w:rPr>
        <w:t xml:space="preserve"> or </w:t>
      </w:r>
      <w:r w:rsidR="00DD236C" w:rsidRPr="006279BB">
        <w:rPr>
          <w:rFonts w:ascii="Arial" w:hAnsi="Arial"/>
        </w:rPr>
        <w:t xml:space="preserve">you </w:t>
      </w:r>
      <w:r w:rsidR="00E06FEE" w:rsidRPr="006279BB">
        <w:rPr>
          <w:rFonts w:ascii="Arial" w:hAnsi="Arial"/>
        </w:rPr>
        <w:t xml:space="preserve">risk </w:t>
      </w:r>
      <w:r w:rsidR="00DD236C" w:rsidRPr="006279BB">
        <w:rPr>
          <w:rFonts w:ascii="Arial" w:hAnsi="Arial"/>
        </w:rPr>
        <w:t xml:space="preserve">setting the agenda and leading the direction of the questions.  </w:t>
      </w:r>
    </w:p>
    <w:p w:rsidR="00041991" w:rsidRDefault="00041991" w:rsidP="00AB70A2">
      <w:pPr>
        <w:rPr>
          <w:rFonts w:ascii="Arial" w:hAnsi="Arial"/>
        </w:rPr>
      </w:pPr>
    </w:p>
    <w:p w:rsidR="00041991" w:rsidRDefault="00041991" w:rsidP="00041991">
      <w:pPr>
        <w:rPr>
          <w:rFonts w:ascii="Arial" w:hAnsi="Arial"/>
        </w:rPr>
      </w:pPr>
      <w:r w:rsidRPr="006279BB">
        <w:rPr>
          <w:rFonts w:ascii="Arial" w:hAnsi="Arial"/>
        </w:rPr>
        <w:t>Acknowledge and validate all</w:t>
      </w:r>
      <w:r>
        <w:rPr>
          <w:rFonts w:ascii="Arial" w:hAnsi="Arial"/>
        </w:rPr>
        <w:t xml:space="preserve"> student contributions equally and be consistent with the words you use.</w:t>
      </w:r>
      <w:r w:rsidRPr="006279BB">
        <w:rPr>
          <w:rFonts w:ascii="Arial" w:hAnsi="Arial"/>
        </w:rPr>
        <w:t xml:space="preserve">  You can use a simple “thank you” for validation. </w:t>
      </w:r>
      <w:r>
        <w:rPr>
          <w:rFonts w:ascii="Arial" w:hAnsi="Arial"/>
        </w:rPr>
        <w:t xml:space="preserve"> </w:t>
      </w:r>
    </w:p>
    <w:p w:rsidR="00626163" w:rsidRDefault="00626163" w:rsidP="00AB70A2">
      <w:pPr>
        <w:rPr>
          <w:rFonts w:ascii="Arial" w:hAnsi="Arial"/>
        </w:rPr>
      </w:pPr>
    </w:p>
    <w:p w:rsidR="00E669CB" w:rsidRDefault="00626163" w:rsidP="00626163">
      <w:pPr>
        <w:rPr>
          <w:rFonts w:ascii="Arial" w:hAnsi="Arial"/>
        </w:rPr>
      </w:pPr>
      <w:r w:rsidRPr="006279BB">
        <w:rPr>
          <w:rFonts w:ascii="Arial" w:hAnsi="Arial"/>
        </w:rPr>
        <w:t xml:space="preserve">Have a strategy for </w:t>
      </w:r>
      <w:r w:rsidR="00975CB8">
        <w:rPr>
          <w:rFonts w:ascii="Arial" w:hAnsi="Arial"/>
        </w:rPr>
        <w:t>using student questions.   Y</w:t>
      </w:r>
      <w:r w:rsidRPr="006279BB">
        <w:rPr>
          <w:rFonts w:ascii="Arial" w:hAnsi="Arial"/>
        </w:rPr>
        <w:t xml:space="preserve">ou, the students or you and the students can decide how to use the questions.  </w:t>
      </w:r>
    </w:p>
    <w:p w:rsidR="00E669CB" w:rsidRDefault="00E669CB" w:rsidP="00626163">
      <w:pPr>
        <w:rPr>
          <w:rFonts w:ascii="Arial" w:hAnsi="Arial"/>
        </w:rPr>
      </w:pPr>
    </w:p>
    <w:p w:rsidR="00626163" w:rsidRPr="006279BB" w:rsidRDefault="00626163" w:rsidP="00626163">
      <w:pPr>
        <w:rPr>
          <w:rFonts w:ascii="Arial" w:hAnsi="Arial"/>
        </w:rPr>
      </w:pPr>
      <w:r w:rsidRPr="006279BB">
        <w:rPr>
          <w:rFonts w:ascii="Arial" w:hAnsi="Arial"/>
        </w:rPr>
        <w:t xml:space="preserve">Make visible to students the actions to be taken with the questions.  </w:t>
      </w:r>
    </w:p>
    <w:p w:rsidR="00DD236C" w:rsidRPr="006279BB" w:rsidRDefault="00DD236C" w:rsidP="00AB70A2">
      <w:pPr>
        <w:rPr>
          <w:rFonts w:ascii="Arial" w:hAnsi="Arial"/>
        </w:rPr>
      </w:pPr>
      <w:r w:rsidRPr="006279BB">
        <w:rPr>
          <w:rFonts w:ascii="Arial" w:hAnsi="Arial"/>
        </w:rPr>
        <w:t xml:space="preserve">Taking action with student questions (research, readings, discussions, experiments, etc) will </w:t>
      </w:r>
      <w:r w:rsidR="00E669CB">
        <w:rPr>
          <w:rFonts w:ascii="Arial" w:hAnsi="Arial"/>
        </w:rPr>
        <w:t xml:space="preserve">help them take ownership and will </w:t>
      </w:r>
      <w:r w:rsidRPr="006279BB">
        <w:rPr>
          <w:rFonts w:ascii="Arial" w:hAnsi="Arial"/>
        </w:rPr>
        <w:t xml:space="preserve">motivate them to continue using the question formulation process. </w:t>
      </w:r>
    </w:p>
    <w:p w:rsidR="00DD236C" w:rsidRPr="006279BB" w:rsidRDefault="00DD236C" w:rsidP="00AB70A2">
      <w:pPr>
        <w:rPr>
          <w:rFonts w:ascii="Arial" w:hAnsi="Arial"/>
        </w:rPr>
      </w:pPr>
    </w:p>
    <w:p w:rsidR="00041991" w:rsidRPr="006279BB" w:rsidRDefault="00041991" w:rsidP="00041991">
      <w:pPr>
        <w:rPr>
          <w:rFonts w:ascii="Arial" w:hAnsi="Arial"/>
        </w:rPr>
      </w:pPr>
      <w:r w:rsidRPr="006279BB">
        <w:rPr>
          <w:rFonts w:ascii="Arial" w:hAnsi="Arial"/>
        </w:rPr>
        <w:t xml:space="preserve">Do not cut the reflection piece from the process. The reflection </w:t>
      </w:r>
      <w:r>
        <w:rPr>
          <w:rFonts w:ascii="Arial" w:hAnsi="Arial"/>
        </w:rPr>
        <w:t xml:space="preserve">help students internalize the process and is key in developing their metacognitive thinking abilities.  Use the reflection step to help </w:t>
      </w:r>
      <w:r w:rsidRPr="006279BB">
        <w:rPr>
          <w:rFonts w:ascii="Arial" w:hAnsi="Arial"/>
        </w:rPr>
        <w:t xml:space="preserve">students think about the work they did, </w:t>
      </w:r>
      <w:r>
        <w:rPr>
          <w:rFonts w:ascii="Arial" w:hAnsi="Arial"/>
        </w:rPr>
        <w:t>what they learned</w:t>
      </w:r>
      <w:r w:rsidRPr="006279BB">
        <w:rPr>
          <w:rFonts w:ascii="Arial" w:hAnsi="Arial"/>
        </w:rPr>
        <w:t xml:space="preserve"> and how they can use it. </w:t>
      </w:r>
    </w:p>
    <w:p w:rsidR="00041991" w:rsidRDefault="00041991" w:rsidP="00AB70A2">
      <w:pPr>
        <w:rPr>
          <w:rFonts w:ascii="Arial" w:hAnsi="Arial"/>
        </w:rPr>
      </w:pPr>
    </w:p>
    <w:p w:rsidR="00041991" w:rsidRPr="00224311" w:rsidRDefault="00041991" w:rsidP="00041991">
      <w:pPr>
        <w:rPr>
          <w:rFonts w:ascii="Arial" w:hAnsi="Arial"/>
          <w:b/>
          <w:sz w:val="28"/>
        </w:rPr>
      </w:pPr>
      <w:r w:rsidRPr="00224311">
        <w:rPr>
          <w:rFonts w:ascii="Arial" w:hAnsi="Arial"/>
          <w:b/>
          <w:sz w:val="28"/>
        </w:rPr>
        <w:t>Manage the Time and Pace:</w:t>
      </w:r>
    </w:p>
    <w:p w:rsidR="00041991" w:rsidRPr="006279BB" w:rsidRDefault="00041991" w:rsidP="00041991">
      <w:pPr>
        <w:rPr>
          <w:rFonts w:ascii="Arial" w:hAnsi="Arial"/>
        </w:rPr>
      </w:pPr>
    </w:p>
    <w:p w:rsidR="00041991" w:rsidRPr="006279BB" w:rsidRDefault="00041991" w:rsidP="00041991">
      <w:pPr>
        <w:rPr>
          <w:rFonts w:ascii="Arial" w:hAnsi="Arial"/>
        </w:rPr>
      </w:pPr>
      <w:r w:rsidRPr="006279BB">
        <w:rPr>
          <w:rFonts w:ascii="Arial" w:hAnsi="Arial"/>
        </w:rPr>
        <w:t xml:space="preserve">Give students a time limit for each step but make adjustments (extend or reduce time) based on your observations.    </w:t>
      </w:r>
    </w:p>
    <w:p w:rsidR="00041991" w:rsidRPr="006279BB" w:rsidRDefault="00041991" w:rsidP="00041991">
      <w:pPr>
        <w:rPr>
          <w:rFonts w:ascii="Arial" w:hAnsi="Arial"/>
        </w:rPr>
      </w:pPr>
    </w:p>
    <w:p w:rsidR="00501B0A" w:rsidRPr="006279BB" w:rsidRDefault="00041991" w:rsidP="00AB70A2">
      <w:pPr>
        <w:rPr>
          <w:rFonts w:ascii="Arial" w:hAnsi="Arial"/>
        </w:rPr>
      </w:pPr>
      <w:r>
        <w:rPr>
          <w:rFonts w:ascii="Arial" w:hAnsi="Arial"/>
        </w:rPr>
        <w:t>T</w:t>
      </w:r>
      <w:r w:rsidRPr="006279BB">
        <w:rPr>
          <w:rFonts w:ascii="Arial" w:hAnsi="Arial"/>
        </w:rPr>
        <w:t>rust “pockets” of silence and resist hurrying their thinking process.</w:t>
      </w:r>
    </w:p>
    <w:sectPr w:rsidR="00501B0A" w:rsidRPr="006279BB" w:rsidSect="00FF4D5C">
      <w:headerReference w:type="default" r:id="rId9"/>
      <w:footerReference w:type="default" r:id="rId10"/>
      <w:type w:val="continuous"/>
      <w:pgSz w:w="12240" w:h="15840"/>
      <w:pgMar w:top="432" w:right="720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7E8">
      <w:r>
        <w:separator/>
      </w:r>
    </w:p>
  </w:endnote>
  <w:endnote w:type="continuationSeparator" w:id="0">
    <w:p w:rsidR="00000000" w:rsidRDefault="005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D" w:rsidRDefault="00C2499D" w:rsidP="00FF4D5C">
    <w:pPr>
      <w:pStyle w:val="Footer"/>
      <w:rPr>
        <w:sz w:val="20"/>
      </w:rPr>
    </w:pPr>
  </w:p>
  <w:p w:rsidR="00975CB8" w:rsidRDefault="00975CB8" w:rsidP="00E93FB5">
    <w:pPr>
      <w:pStyle w:val="Footer"/>
      <w:ind w:left="-630"/>
      <w:rPr>
        <w:sz w:val="20"/>
      </w:rPr>
    </w:pPr>
    <w:r>
      <w:rPr>
        <w:sz w:val="20"/>
      </w:rPr>
      <w:t xml:space="preserve">    </w:t>
    </w:r>
    <w:r w:rsidRPr="000C2484">
      <w:rPr>
        <w:noProof/>
        <w:lang w:eastAsia="en-US"/>
      </w:rPr>
      <w:drawing>
        <wp:inline distT="0" distB="0" distL="0" distR="0">
          <wp:extent cx="1005225" cy="169334"/>
          <wp:effectExtent l="25400" t="0" r="0" b="0"/>
          <wp:docPr id="5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-commons-badge-icons-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693" cy="17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</w:t>
    </w:r>
  </w:p>
  <w:p w:rsidR="00C2499D" w:rsidRDefault="00975CB8" w:rsidP="00E93FB5">
    <w:pPr>
      <w:pStyle w:val="Footer"/>
      <w:ind w:left="-630"/>
    </w:pPr>
    <w:r>
      <w:rPr>
        <w:sz w:val="20"/>
      </w:rPr>
      <w:t>www.rightquestion.org</w:t>
    </w:r>
  </w:p>
  <w:p w:rsidR="00C2499D" w:rsidRDefault="00C2499D" w:rsidP="006B49D2">
    <w:pPr>
      <w:pStyle w:val="Footer"/>
      <w:ind w:lef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7E8">
      <w:r>
        <w:separator/>
      </w:r>
    </w:p>
  </w:footnote>
  <w:footnote w:type="continuationSeparator" w:id="0">
    <w:p w:rsidR="00000000" w:rsidRDefault="0056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D" w:rsidRPr="00297A27" w:rsidRDefault="00C2499D" w:rsidP="00297A27">
    <w:pPr>
      <w:pStyle w:val="Default"/>
      <w:spacing w:after="120"/>
      <w:ind w:left="-540"/>
      <w:rPr>
        <w:rFonts w:ascii="Futura Condensed" w:hAnsi="Futura Condensed"/>
        <w:sz w:val="36"/>
      </w:rPr>
    </w:pPr>
    <w:r>
      <w:rPr>
        <w:rFonts w:ascii="Futura Condensed" w:hAnsi="Futura Condensed"/>
        <w:sz w:val="36"/>
      </w:rPr>
      <w:tab/>
    </w:r>
    <w:r>
      <w:rPr>
        <w:rFonts w:ascii="Futura Condensed" w:hAnsi="Futura Condensed"/>
        <w:sz w:val="36"/>
      </w:rPr>
      <w:tab/>
    </w:r>
    <w:r>
      <w:rPr>
        <w:rFonts w:ascii="Futura Condensed" w:hAnsi="Futura Condensed"/>
        <w:sz w:val="36"/>
      </w:rPr>
      <w:tab/>
    </w:r>
    <w:r>
      <w:rPr>
        <w:rFonts w:ascii="Futura Condensed" w:hAnsi="Futura Condensed"/>
        <w:sz w:val="36"/>
      </w:rPr>
      <w:tab/>
    </w:r>
    <w:r>
      <w:rPr>
        <w:rFonts w:ascii="Futura Condensed" w:hAnsi="Futura Condensed"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33D2E"/>
    <w:multiLevelType w:val="hybridMultilevel"/>
    <w:tmpl w:val="420C2FB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C85664"/>
    <w:multiLevelType w:val="hybridMultilevel"/>
    <w:tmpl w:val="F882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1C63"/>
    <w:multiLevelType w:val="hybridMultilevel"/>
    <w:tmpl w:val="8C8C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07DD"/>
    <w:multiLevelType w:val="hybridMultilevel"/>
    <w:tmpl w:val="182A577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6A7A"/>
    <w:multiLevelType w:val="hybridMultilevel"/>
    <w:tmpl w:val="1BF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2D5A"/>
    <w:multiLevelType w:val="hybridMultilevel"/>
    <w:tmpl w:val="420C2FB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8831B9D"/>
    <w:multiLevelType w:val="hybridMultilevel"/>
    <w:tmpl w:val="14E0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64EC7"/>
    <w:multiLevelType w:val="hybridMultilevel"/>
    <w:tmpl w:val="B5EE0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A68"/>
    <w:multiLevelType w:val="hybridMultilevel"/>
    <w:tmpl w:val="8D208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6F6703B"/>
    <w:multiLevelType w:val="hybridMultilevel"/>
    <w:tmpl w:val="B9E87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0FBE"/>
    <w:multiLevelType w:val="hybridMultilevel"/>
    <w:tmpl w:val="182A577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239E8"/>
    <w:multiLevelType w:val="hybridMultilevel"/>
    <w:tmpl w:val="688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22AF"/>
    <w:multiLevelType w:val="hybridMultilevel"/>
    <w:tmpl w:val="182A5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A8"/>
    <w:rsid w:val="00010D8C"/>
    <w:rsid w:val="00011C8B"/>
    <w:rsid w:val="00041991"/>
    <w:rsid w:val="0004668F"/>
    <w:rsid w:val="00071638"/>
    <w:rsid w:val="0009726D"/>
    <w:rsid w:val="000A5619"/>
    <w:rsid w:val="000A5E48"/>
    <w:rsid w:val="000B4D5D"/>
    <w:rsid w:val="000C2484"/>
    <w:rsid w:val="000F5FD7"/>
    <w:rsid w:val="00127A59"/>
    <w:rsid w:val="001E5512"/>
    <w:rsid w:val="00224311"/>
    <w:rsid w:val="002444E1"/>
    <w:rsid w:val="002513C8"/>
    <w:rsid w:val="00252330"/>
    <w:rsid w:val="00256786"/>
    <w:rsid w:val="0028143F"/>
    <w:rsid w:val="002868CE"/>
    <w:rsid w:val="00296E08"/>
    <w:rsid w:val="00297A27"/>
    <w:rsid w:val="002A27CA"/>
    <w:rsid w:val="002F5EB2"/>
    <w:rsid w:val="00331C0C"/>
    <w:rsid w:val="00337B0E"/>
    <w:rsid w:val="00355D4E"/>
    <w:rsid w:val="00361A3D"/>
    <w:rsid w:val="003709FB"/>
    <w:rsid w:val="00370CBB"/>
    <w:rsid w:val="003A5A80"/>
    <w:rsid w:val="003B26CA"/>
    <w:rsid w:val="003B4B2E"/>
    <w:rsid w:val="003F5CFD"/>
    <w:rsid w:val="004115A4"/>
    <w:rsid w:val="004219E0"/>
    <w:rsid w:val="004244CA"/>
    <w:rsid w:val="004365A5"/>
    <w:rsid w:val="00437C74"/>
    <w:rsid w:val="00473BC6"/>
    <w:rsid w:val="004C48B4"/>
    <w:rsid w:val="00501B0A"/>
    <w:rsid w:val="005315CC"/>
    <w:rsid w:val="005617E8"/>
    <w:rsid w:val="00581810"/>
    <w:rsid w:val="00616A51"/>
    <w:rsid w:val="00626163"/>
    <w:rsid w:val="006279BB"/>
    <w:rsid w:val="00657BCB"/>
    <w:rsid w:val="0066276E"/>
    <w:rsid w:val="006A4668"/>
    <w:rsid w:val="006B49D2"/>
    <w:rsid w:val="006F6989"/>
    <w:rsid w:val="006F7CBF"/>
    <w:rsid w:val="007312C9"/>
    <w:rsid w:val="007415F4"/>
    <w:rsid w:val="0075663B"/>
    <w:rsid w:val="00756BDC"/>
    <w:rsid w:val="00766736"/>
    <w:rsid w:val="007730FD"/>
    <w:rsid w:val="00773859"/>
    <w:rsid w:val="00784E46"/>
    <w:rsid w:val="007B23D9"/>
    <w:rsid w:val="007B6CF0"/>
    <w:rsid w:val="007D2CA9"/>
    <w:rsid w:val="007D4A5F"/>
    <w:rsid w:val="007E3AB6"/>
    <w:rsid w:val="008175FE"/>
    <w:rsid w:val="00823B13"/>
    <w:rsid w:val="00841FFB"/>
    <w:rsid w:val="00854774"/>
    <w:rsid w:val="0087320D"/>
    <w:rsid w:val="00874112"/>
    <w:rsid w:val="00896C63"/>
    <w:rsid w:val="00897AFB"/>
    <w:rsid w:val="008B725F"/>
    <w:rsid w:val="008D13A8"/>
    <w:rsid w:val="00975CB8"/>
    <w:rsid w:val="009A4407"/>
    <w:rsid w:val="00A32DE8"/>
    <w:rsid w:val="00A43E96"/>
    <w:rsid w:val="00A60A75"/>
    <w:rsid w:val="00A83E5D"/>
    <w:rsid w:val="00AA276C"/>
    <w:rsid w:val="00AA2CD0"/>
    <w:rsid w:val="00AA6929"/>
    <w:rsid w:val="00AB70A2"/>
    <w:rsid w:val="00AE73F3"/>
    <w:rsid w:val="00B7131F"/>
    <w:rsid w:val="00B971D1"/>
    <w:rsid w:val="00BA7AA8"/>
    <w:rsid w:val="00BC1CD1"/>
    <w:rsid w:val="00BD7325"/>
    <w:rsid w:val="00BF2BDB"/>
    <w:rsid w:val="00C17F45"/>
    <w:rsid w:val="00C2499D"/>
    <w:rsid w:val="00C95BF1"/>
    <w:rsid w:val="00CB0532"/>
    <w:rsid w:val="00CC6C98"/>
    <w:rsid w:val="00CD3F40"/>
    <w:rsid w:val="00CE0024"/>
    <w:rsid w:val="00CF50D8"/>
    <w:rsid w:val="00D30096"/>
    <w:rsid w:val="00DA2850"/>
    <w:rsid w:val="00DD236C"/>
    <w:rsid w:val="00DE7DA5"/>
    <w:rsid w:val="00DF2638"/>
    <w:rsid w:val="00E034DD"/>
    <w:rsid w:val="00E06FEE"/>
    <w:rsid w:val="00E44959"/>
    <w:rsid w:val="00E557F8"/>
    <w:rsid w:val="00E669CB"/>
    <w:rsid w:val="00E718F3"/>
    <w:rsid w:val="00E832D3"/>
    <w:rsid w:val="00E90503"/>
    <w:rsid w:val="00E93FB5"/>
    <w:rsid w:val="00F51734"/>
    <w:rsid w:val="00F57D2E"/>
    <w:rsid w:val="00F8227E"/>
    <w:rsid w:val="00F935BE"/>
    <w:rsid w:val="00FA658E"/>
    <w:rsid w:val="00FC2707"/>
    <w:rsid w:val="00FD3745"/>
    <w:rsid w:val="00FF2AA4"/>
    <w:rsid w:val="00FF4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57D2E"/>
    <w:pPr>
      <w:widowControl w:val="0"/>
      <w:suppressAutoHyphens/>
    </w:pPr>
    <w:rPr>
      <w:rFonts w:ascii="Calibri" w:eastAsia="Calibri" w:hAnsi="Calibri" w:cs="Cambria"/>
      <w:lang w:eastAsia="ar-SA"/>
    </w:rPr>
  </w:style>
  <w:style w:type="character" w:customStyle="1" w:styleId="Absatz-Standardschriftart">
    <w:name w:val="Absatz-Standardschriftart"/>
    <w:rsid w:val="00F57D2E"/>
  </w:style>
  <w:style w:type="character" w:customStyle="1" w:styleId="WW8Num1z0">
    <w:name w:val="WW8Num1z0"/>
    <w:rsid w:val="00F57D2E"/>
    <w:rPr>
      <w:rFonts w:ascii="Symbol" w:hAnsi="Symbol"/>
    </w:rPr>
  </w:style>
  <w:style w:type="character" w:customStyle="1" w:styleId="WW8Num1z1">
    <w:name w:val="WW8Num1z1"/>
    <w:rsid w:val="00F57D2E"/>
    <w:rPr>
      <w:rFonts w:ascii="OpenSymbol" w:hAnsi="OpenSymbol"/>
    </w:rPr>
  </w:style>
  <w:style w:type="character" w:customStyle="1" w:styleId="Absatz-Standardschriftart0">
    <w:name w:val="Absatz-Standardschriftart"/>
    <w:rsid w:val="00F57D2E"/>
  </w:style>
  <w:style w:type="character" w:customStyle="1" w:styleId="WW-Absatz-Standardschriftart">
    <w:name w:val="WW-Absatz-Standardschriftart"/>
    <w:rsid w:val="00F57D2E"/>
  </w:style>
  <w:style w:type="character" w:customStyle="1" w:styleId="WW8Num2z0">
    <w:name w:val="WW8Num2z0"/>
    <w:rsid w:val="00F57D2E"/>
    <w:rPr>
      <w:rFonts w:ascii="Symbol" w:hAnsi="Symbol"/>
    </w:rPr>
  </w:style>
  <w:style w:type="character" w:customStyle="1" w:styleId="WW8Num2z1">
    <w:name w:val="WW8Num2z1"/>
    <w:rsid w:val="00F57D2E"/>
    <w:rPr>
      <w:rFonts w:ascii="Courier New" w:hAnsi="Courier New"/>
    </w:rPr>
  </w:style>
  <w:style w:type="character" w:customStyle="1" w:styleId="WW8Num2z2">
    <w:name w:val="WW8Num2z2"/>
    <w:rsid w:val="00F57D2E"/>
    <w:rPr>
      <w:rFonts w:ascii="Wingdings" w:hAnsi="Wingdings"/>
    </w:rPr>
  </w:style>
  <w:style w:type="character" w:customStyle="1" w:styleId="WW8Num3z0">
    <w:name w:val="WW8Num3z0"/>
    <w:rsid w:val="00F57D2E"/>
    <w:rPr>
      <w:rFonts w:ascii="Symbol" w:hAnsi="Symbol"/>
    </w:rPr>
  </w:style>
  <w:style w:type="character" w:customStyle="1" w:styleId="WW8Num3z1">
    <w:name w:val="WW8Num3z1"/>
    <w:rsid w:val="00F57D2E"/>
    <w:rPr>
      <w:rFonts w:ascii="Courier New" w:hAnsi="Courier New"/>
    </w:rPr>
  </w:style>
  <w:style w:type="character" w:customStyle="1" w:styleId="WW8Num3z2">
    <w:name w:val="WW8Num3z2"/>
    <w:rsid w:val="00F57D2E"/>
    <w:rPr>
      <w:rFonts w:ascii="Wingdings" w:hAnsi="Wingdings"/>
    </w:rPr>
  </w:style>
  <w:style w:type="character" w:customStyle="1" w:styleId="WW8Num4z0">
    <w:name w:val="WW8Num4z0"/>
    <w:rsid w:val="00F57D2E"/>
    <w:rPr>
      <w:rFonts w:ascii="Symbol" w:hAnsi="Symbol"/>
    </w:rPr>
  </w:style>
  <w:style w:type="character" w:customStyle="1" w:styleId="WW8Num4z1">
    <w:name w:val="WW8Num4z1"/>
    <w:rsid w:val="00F57D2E"/>
    <w:rPr>
      <w:rFonts w:ascii="Courier New" w:hAnsi="Courier New"/>
    </w:rPr>
  </w:style>
  <w:style w:type="character" w:customStyle="1" w:styleId="WW8Num4z2">
    <w:name w:val="WW8Num4z2"/>
    <w:rsid w:val="00F57D2E"/>
    <w:rPr>
      <w:rFonts w:ascii="Wingdings" w:hAnsi="Wingdings"/>
    </w:rPr>
  </w:style>
  <w:style w:type="character" w:customStyle="1" w:styleId="WW8Num5z0">
    <w:name w:val="WW8Num5z0"/>
    <w:rsid w:val="00F57D2E"/>
    <w:rPr>
      <w:rFonts w:ascii="Symbol" w:hAnsi="Symbol"/>
    </w:rPr>
  </w:style>
  <w:style w:type="character" w:customStyle="1" w:styleId="WW8Num5z1">
    <w:name w:val="WW8Num5z1"/>
    <w:rsid w:val="00F57D2E"/>
    <w:rPr>
      <w:rFonts w:ascii="Courier New" w:hAnsi="Courier New"/>
    </w:rPr>
  </w:style>
  <w:style w:type="character" w:customStyle="1" w:styleId="WW8Num5z2">
    <w:name w:val="WW8Num5z2"/>
    <w:rsid w:val="00F57D2E"/>
    <w:rPr>
      <w:rFonts w:ascii="Wingdings" w:hAnsi="Wingdings"/>
    </w:rPr>
  </w:style>
  <w:style w:type="paragraph" w:customStyle="1" w:styleId="Heading">
    <w:name w:val="Heading"/>
    <w:basedOn w:val="Default"/>
    <w:next w:val="Textbody"/>
    <w:rsid w:val="00F57D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Default"/>
    <w:rsid w:val="00F57D2E"/>
    <w:pPr>
      <w:spacing w:after="120"/>
    </w:pPr>
  </w:style>
  <w:style w:type="paragraph" w:styleId="List">
    <w:name w:val="List"/>
    <w:basedOn w:val="Textbody"/>
    <w:rsid w:val="00F57D2E"/>
    <w:rPr>
      <w:rFonts w:cs="Tahoma"/>
    </w:rPr>
  </w:style>
  <w:style w:type="paragraph" w:styleId="Caption">
    <w:name w:val="caption"/>
    <w:basedOn w:val="Default"/>
    <w:qFormat/>
    <w:rsid w:val="00F57D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F57D2E"/>
    <w:pPr>
      <w:suppressLineNumbers/>
    </w:pPr>
    <w:rPr>
      <w:rFonts w:cs="Tahoma"/>
    </w:rPr>
  </w:style>
  <w:style w:type="paragraph" w:styleId="BalloonText">
    <w:name w:val="Balloon Text"/>
    <w:basedOn w:val="Default"/>
    <w:rsid w:val="00F57D2E"/>
    <w:rPr>
      <w:rFonts w:ascii="Lucida Grande" w:hAnsi="Lucida Grande"/>
      <w:sz w:val="18"/>
      <w:szCs w:val="18"/>
    </w:rPr>
  </w:style>
  <w:style w:type="paragraph" w:styleId="ListParagraph">
    <w:name w:val="List Paragraph"/>
    <w:qFormat/>
    <w:rsid w:val="00F57D2E"/>
    <w:pPr>
      <w:widowControl w:val="0"/>
      <w:suppressAutoHyphens/>
      <w:spacing w:after="200" w:line="276" w:lineRule="auto"/>
      <w:ind w:left="720"/>
    </w:pPr>
    <w:rPr>
      <w:rFonts w:ascii="Lucida Grande" w:eastAsia="ヒラギノ角ゴ Pro W3" w:hAnsi="Lucida Grande" w:cs="Cambria"/>
      <w:color w:val="000000"/>
      <w:sz w:val="22"/>
      <w:lang w:eastAsia="ar-SA"/>
    </w:rPr>
  </w:style>
  <w:style w:type="paragraph" w:customStyle="1" w:styleId="WW-Default1">
    <w:name w:val="WW-Default1"/>
    <w:rsid w:val="00F57D2E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Contents">
    <w:name w:val="Table Contents"/>
    <w:rsid w:val="00F57D2E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Heading">
    <w:name w:val="Table Heading"/>
    <w:basedOn w:val="TableContents"/>
    <w:rsid w:val="00F57D2E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973B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Default"/>
    <w:link w:val="HeaderChar"/>
    <w:uiPriority w:val="99"/>
    <w:semiHidden/>
    <w:unhideWhenUsed/>
    <w:rsid w:val="000B5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-Standardschriftart"/>
    <w:link w:val="Header"/>
    <w:uiPriority w:val="99"/>
    <w:semiHidden/>
    <w:rsid w:val="000B514F"/>
    <w:rPr>
      <w:rFonts w:ascii="Calibri" w:eastAsia="Calibri" w:hAnsi="Calibri" w:cs="Cambria"/>
      <w:sz w:val="24"/>
      <w:lang w:eastAsia="ar-SA"/>
    </w:rPr>
  </w:style>
  <w:style w:type="paragraph" w:styleId="Footer">
    <w:name w:val="footer"/>
    <w:basedOn w:val="Default"/>
    <w:link w:val="FooterChar"/>
    <w:uiPriority w:val="99"/>
    <w:semiHidden/>
    <w:unhideWhenUsed/>
    <w:rsid w:val="000B5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-Standardschriftart"/>
    <w:link w:val="Footer"/>
    <w:uiPriority w:val="99"/>
    <w:semiHidden/>
    <w:rsid w:val="000B514F"/>
    <w:rPr>
      <w:rFonts w:ascii="Calibri" w:eastAsia="Calibri" w:hAnsi="Calibri" w:cs="Cambria"/>
      <w:sz w:val="24"/>
      <w:lang w:eastAsia="ar-SA"/>
    </w:rPr>
  </w:style>
  <w:style w:type="character" w:customStyle="1" w:styleId="rgctlv">
    <w:name w:val="rg_ctlv"/>
    <w:basedOn w:val="Absatz-Standardschriftart"/>
    <w:rsid w:val="003F692D"/>
  </w:style>
  <w:style w:type="character" w:styleId="Hyperlink">
    <w:name w:val="Hyperlink"/>
    <w:basedOn w:val="Absatz-Standardschriftart"/>
    <w:uiPriority w:val="99"/>
    <w:rsid w:val="003F6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57D2E"/>
    <w:pPr>
      <w:widowControl w:val="0"/>
      <w:suppressAutoHyphens/>
    </w:pPr>
    <w:rPr>
      <w:rFonts w:ascii="Calibri" w:eastAsia="Calibri" w:hAnsi="Calibri" w:cs="Cambria"/>
      <w:lang w:eastAsia="ar-SA"/>
    </w:rPr>
  </w:style>
  <w:style w:type="character" w:customStyle="1" w:styleId="Absatz-Standardschriftart">
    <w:name w:val="Absatz-Standardschriftart"/>
    <w:rsid w:val="00F57D2E"/>
  </w:style>
  <w:style w:type="character" w:customStyle="1" w:styleId="WW8Num1z0">
    <w:name w:val="WW8Num1z0"/>
    <w:rsid w:val="00F57D2E"/>
    <w:rPr>
      <w:rFonts w:ascii="Symbol" w:hAnsi="Symbol"/>
    </w:rPr>
  </w:style>
  <w:style w:type="character" w:customStyle="1" w:styleId="WW8Num1z1">
    <w:name w:val="WW8Num1z1"/>
    <w:rsid w:val="00F57D2E"/>
    <w:rPr>
      <w:rFonts w:ascii="OpenSymbol" w:hAnsi="OpenSymbol"/>
    </w:rPr>
  </w:style>
  <w:style w:type="character" w:customStyle="1" w:styleId="Absatz-Standardschriftart0">
    <w:name w:val="Absatz-Standardschriftart"/>
    <w:rsid w:val="00F57D2E"/>
  </w:style>
  <w:style w:type="character" w:customStyle="1" w:styleId="WW-Absatz-Standardschriftart">
    <w:name w:val="WW-Absatz-Standardschriftart"/>
    <w:rsid w:val="00F57D2E"/>
  </w:style>
  <w:style w:type="character" w:customStyle="1" w:styleId="WW8Num2z0">
    <w:name w:val="WW8Num2z0"/>
    <w:rsid w:val="00F57D2E"/>
    <w:rPr>
      <w:rFonts w:ascii="Symbol" w:hAnsi="Symbol"/>
    </w:rPr>
  </w:style>
  <w:style w:type="character" w:customStyle="1" w:styleId="WW8Num2z1">
    <w:name w:val="WW8Num2z1"/>
    <w:rsid w:val="00F57D2E"/>
    <w:rPr>
      <w:rFonts w:ascii="Courier New" w:hAnsi="Courier New"/>
    </w:rPr>
  </w:style>
  <w:style w:type="character" w:customStyle="1" w:styleId="WW8Num2z2">
    <w:name w:val="WW8Num2z2"/>
    <w:rsid w:val="00F57D2E"/>
    <w:rPr>
      <w:rFonts w:ascii="Wingdings" w:hAnsi="Wingdings"/>
    </w:rPr>
  </w:style>
  <w:style w:type="character" w:customStyle="1" w:styleId="WW8Num3z0">
    <w:name w:val="WW8Num3z0"/>
    <w:rsid w:val="00F57D2E"/>
    <w:rPr>
      <w:rFonts w:ascii="Symbol" w:hAnsi="Symbol"/>
    </w:rPr>
  </w:style>
  <w:style w:type="character" w:customStyle="1" w:styleId="WW8Num3z1">
    <w:name w:val="WW8Num3z1"/>
    <w:rsid w:val="00F57D2E"/>
    <w:rPr>
      <w:rFonts w:ascii="Courier New" w:hAnsi="Courier New"/>
    </w:rPr>
  </w:style>
  <w:style w:type="character" w:customStyle="1" w:styleId="WW8Num3z2">
    <w:name w:val="WW8Num3z2"/>
    <w:rsid w:val="00F57D2E"/>
    <w:rPr>
      <w:rFonts w:ascii="Wingdings" w:hAnsi="Wingdings"/>
    </w:rPr>
  </w:style>
  <w:style w:type="character" w:customStyle="1" w:styleId="WW8Num4z0">
    <w:name w:val="WW8Num4z0"/>
    <w:rsid w:val="00F57D2E"/>
    <w:rPr>
      <w:rFonts w:ascii="Symbol" w:hAnsi="Symbol"/>
    </w:rPr>
  </w:style>
  <w:style w:type="character" w:customStyle="1" w:styleId="WW8Num4z1">
    <w:name w:val="WW8Num4z1"/>
    <w:rsid w:val="00F57D2E"/>
    <w:rPr>
      <w:rFonts w:ascii="Courier New" w:hAnsi="Courier New"/>
    </w:rPr>
  </w:style>
  <w:style w:type="character" w:customStyle="1" w:styleId="WW8Num4z2">
    <w:name w:val="WW8Num4z2"/>
    <w:rsid w:val="00F57D2E"/>
    <w:rPr>
      <w:rFonts w:ascii="Wingdings" w:hAnsi="Wingdings"/>
    </w:rPr>
  </w:style>
  <w:style w:type="character" w:customStyle="1" w:styleId="WW8Num5z0">
    <w:name w:val="WW8Num5z0"/>
    <w:rsid w:val="00F57D2E"/>
    <w:rPr>
      <w:rFonts w:ascii="Symbol" w:hAnsi="Symbol"/>
    </w:rPr>
  </w:style>
  <w:style w:type="character" w:customStyle="1" w:styleId="WW8Num5z1">
    <w:name w:val="WW8Num5z1"/>
    <w:rsid w:val="00F57D2E"/>
    <w:rPr>
      <w:rFonts w:ascii="Courier New" w:hAnsi="Courier New"/>
    </w:rPr>
  </w:style>
  <w:style w:type="character" w:customStyle="1" w:styleId="WW8Num5z2">
    <w:name w:val="WW8Num5z2"/>
    <w:rsid w:val="00F57D2E"/>
    <w:rPr>
      <w:rFonts w:ascii="Wingdings" w:hAnsi="Wingdings"/>
    </w:rPr>
  </w:style>
  <w:style w:type="paragraph" w:customStyle="1" w:styleId="Heading">
    <w:name w:val="Heading"/>
    <w:basedOn w:val="Default"/>
    <w:next w:val="Textbody"/>
    <w:rsid w:val="00F57D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Default"/>
    <w:rsid w:val="00F57D2E"/>
    <w:pPr>
      <w:spacing w:after="120"/>
    </w:pPr>
  </w:style>
  <w:style w:type="paragraph" w:styleId="List">
    <w:name w:val="List"/>
    <w:basedOn w:val="Textbody"/>
    <w:rsid w:val="00F57D2E"/>
    <w:rPr>
      <w:rFonts w:cs="Tahoma"/>
    </w:rPr>
  </w:style>
  <w:style w:type="paragraph" w:styleId="Caption">
    <w:name w:val="caption"/>
    <w:basedOn w:val="Default"/>
    <w:qFormat/>
    <w:rsid w:val="00F57D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F57D2E"/>
    <w:pPr>
      <w:suppressLineNumbers/>
    </w:pPr>
    <w:rPr>
      <w:rFonts w:cs="Tahoma"/>
    </w:rPr>
  </w:style>
  <w:style w:type="paragraph" w:styleId="BalloonText">
    <w:name w:val="Balloon Text"/>
    <w:basedOn w:val="Default"/>
    <w:rsid w:val="00F57D2E"/>
    <w:rPr>
      <w:rFonts w:ascii="Lucida Grande" w:hAnsi="Lucida Grande"/>
      <w:sz w:val="18"/>
      <w:szCs w:val="18"/>
    </w:rPr>
  </w:style>
  <w:style w:type="paragraph" w:styleId="ListParagraph">
    <w:name w:val="List Paragraph"/>
    <w:qFormat/>
    <w:rsid w:val="00F57D2E"/>
    <w:pPr>
      <w:widowControl w:val="0"/>
      <w:suppressAutoHyphens/>
      <w:spacing w:after="200" w:line="276" w:lineRule="auto"/>
      <w:ind w:left="720"/>
    </w:pPr>
    <w:rPr>
      <w:rFonts w:ascii="Lucida Grande" w:eastAsia="ヒラギノ角ゴ Pro W3" w:hAnsi="Lucida Grande" w:cs="Cambria"/>
      <w:color w:val="000000"/>
      <w:sz w:val="22"/>
      <w:lang w:eastAsia="ar-SA"/>
    </w:rPr>
  </w:style>
  <w:style w:type="paragraph" w:customStyle="1" w:styleId="WW-Default1">
    <w:name w:val="WW-Default1"/>
    <w:rsid w:val="00F57D2E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Contents">
    <w:name w:val="Table Contents"/>
    <w:rsid w:val="00F57D2E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Heading">
    <w:name w:val="Table Heading"/>
    <w:basedOn w:val="TableContents"/>
    <w:rsid w:val="00F57D2E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973B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Default"/>
    <w:link w:val="HeaderChar"/>
    <w:uiPriority w:val="99"/>
    <w:semiHidden/>
    <w:unhideWhenUsed/>
    <w:rsid w:val="000B5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-Standardschriftart"/>
    <w:link w:val="Header"/>
    <w:uiPriority w:val="99"/>
    <w:semiHidden/>
    <w:rsid w:val="000B514F"/>
    <w:rPr>
      <w:rFonts w:ascii="Calibri" w:eastAsia="Calibri" w:hAnsi="Calibri" w:cs="Cambria"/>
      <w:sz w:val="24"/>
      <w:lang w:eastAsia="ar-SA"/>
    </w:rPr>
  </w:style>
  <w:style w:type="paragraph" w:styleId="Footer">
    <w:name w:val="footer"/>
    <w:basedOn w:val="Default"/>
    <w:link w:val="FooterChar"/>
    <w:uiPriority w:val="99"/>
    <w:semiHidden/>
    <w:unhideWhenUsed/>
    <w:rsid w:val="000B5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-Standardschriftart"/>
    <w:link w:val="Footer"/>
    <w:uiPriority w:val="99"/>
    <w:semiHidden/>
    <w:rsid w:val="000B514F"/>
    <w:rPr>
      <w:rFonts w:ascii="Calibri" w:eastAsia="Calibri" w:hAnsi="Calibri" w:cs="Cambria"/>
      <w:sz w:val="24"/>
      <w:lang w:eastAsia="ar-SA"/>
    </w:rPr>
  </w:style>
  <w:style w:type="character" w:customStyle="1" w:styleId="rgctlv">
    <w:name w:val="rg_ctlv"/>
    <w:basedOn w:val="Absatz-Standardschriftart"/>
    <w:rsid w:val="003F692D"/>
  </w:style>
  <w:style w:type="character" w:styleId="Hyperlink">
    <w:name w:val="Hyperlink"/>
    <w:basedOn w:val="Absatz-Standardschriftart"/>
    <w:uiPriority w:val="99"/>
    <w:rsid w:val="003F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Right Question Project</Company>
  <LinksUpToDate>false</LinksUpToDate>
  <CharactersWithSpaces>1948</CharactersWithSpaces>
  <SharedDoc>false</SharedDoc>
  <HLinks>
    <vt:vector size="6" baseType="variant">
      <vt:variant>
        <vt:i4>1441842</vt:i4>
      </vt:variant>
      <vt:variant>
        <vt:i4>3482</vt:i4>
      </vt:variant>
      <vt:variant>
        <vt:i4>1025</vt:i4>
      </vt:variant>
      <vt:variant>
        <vt:i4>1</vt:i4>
      </vt:variant>
      <vt:variant>
        <vt:lpwstr>By-nc-sa_plain72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Santana</dc:creator>
  <cp:keywords/>
  <cp:lastModifiedBy>WWALLER</cp:lastModifiedBy>
  <cp:revision>2</cp:revision>
  <cp:lastPrinted>2012-04-25T18:25:00Z</cp:lastPrinted>
  <dcterms:created xsi:type="dcterms:W3CDTF">2013-03-06T14:37:00Z</dcterms:created>
  <dcterms:modified xsi:type="dcterms:W3CDTF">2013-03-06T14:37:00Z</dcterms:modified>
</cp:coreProperties>
</file>